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329" w:rsidRPr="00C87AF6" w:rsidRDefault="00FF4A21">
      <w:pPr>
        <w:spacing w:after="0" w:line="408" w:lineRule="auto"/>
        <w:ind w:left="120"/>
        <w:jc w:val="center"/>
      </w:pPr>
      <w:bookmarkStart w:id="0" w:name="block-17226134"/>
      <w:r w:rsidRPr="00C87AF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22329" w:rsidRPr="00E3153B" w:rsidRDefault="00FF4A21">
      <w:pPr>
        <w:spacing w:after="0" w:line="408" w:lineRule="auto"/>
        <w:ind w:left="120"/>
        <w:jc w:val="center"/>
        <w:rPr>
          <w:sz w:val="26"/>
          <w:szCs w:val="26"/>
        </w:rPr>
      </w:pPr>
      <w:r w:rsidRPr="00C87AF6"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9eafb594-2305-4b9d-9d77-4b9f4859b3d0"/>
      <w:r w:rsidRPr="00E3153B">
        <w:rPr>
          <w:rFonts w:ascii="Times New Roman" w:hAnsi="Times New Roman"/>
          <w:b/>
          <w:color w:val="000000"/>
          <w:sz w:val="26"/>
          <w:szCs w:val="26"/>
        </w:rPr>
        <w:t>Комитет образования, науки и молодёжной политики Волгоградской области</w:t>
      </w:r>
      <w:bookmarkEnd w:id="1"/>
      <w:r w:rsidRPr="00E3153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A22329" w:rsidRPr="00E3153B" w:rsidRDefault="00FF4A21">
      <w:pPr>
        <w:spacing w:after="0" w:line="408" w:lineRule="auto"/>
        <w:ind w:left="120"/>
        <w:jc w:val="center"/>
        <w:rPr>
          <w:sz w:val="26"/>
          <w:szCs w:val="26"/>
        </w:rPr>
      </w:pPr>
      <w:r w:rsidRPr="00E3153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bookmarkStart w:id="2" w:name="b9444d29-65ec-4c32-898a-350f279bf839"/>
      <w:r w:rsidRPr="00E3153B">
        <w:rPr>
          <w:rFonts w:ascii="Times New Roman" w:hAnsi="Times New Roman"/>
          <w:b/>
          <w:color w:val="000000"/>
          <w:sz w:val="26"/>
          <w:szCs w:val="26"/>
        </w:rPr>
        <w:t>Администрация Руднянского муниципального района Волгоградской области</w:t>
      </w:r>
      <w:bookmarkEnd w:id="2"/>
      <w:r w:rsidRPr="00E3153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A22329" w:rsidRDefault="00FF4A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A22329" w:rsidRDefault="00A22329">
      <w:pPr>
        <w:spacing w:after="0"/>
        <w:ind w:left="120"/>
      </w:pPr>
    </w:p>
    <w:p w:rsidR="00A22329" w:rsidRDefault="00A22329">
      <w:pPr>
        <w:spacing w:after="0"/>
        <w:ind w:left="120"/>
      </w:pPr>
    </w:p>
    <w:p w:rsidR="00A22329" w:rsidRDefault="00A22329">
      <w:pPr>
        <w:spacing w:after="0"/>
        <w:ind w:left="120"/>
      </w:pPr>
    </w:p>
    <w:p w:rsidR="00A22329" w:rsidRDefault="00A2232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3153B" w:rsidRPr="00786B3D" w:rsidTr="00E3153B">
        <w:tc>
          <w:tcPr>
            <w:tcW w:w="3114" w:type="dxa"/>
          </w:tcPr>
          <w:p w:rsidR="00E3153B" w:rsidRPr="0040209D" w:rsidRDefault="00FF4A21" w:rsidP="00E3153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E3153B" w:rsidRPr="008944ED" w:rsidRDefault="00FF4A21" w:rsidP="00E315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E3153B" w:rsidRDefault="00FF4A21" w:rsidP="00E3153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3153B" w:rsidRPr="008944ED" w:rsidRDefault="00FF4A21" w:rsidP="00E3153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E3153B" w:rsidRDefault="00FF4A21" w:rsidP="00E315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3153B" w:rsidRPr="0040209D" w:rsidRDefault="00E3153B" w:rsidP="00E315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3153B" w:rsidRPr="0040209D" w:rsidRDefault="00E3153B" w:rsidP="00E315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3153B" w:rsidRDefault="00FF4A21" w:rsidP="00E315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3153B" w:rsidRPr="008944ED" w:rsidRDefault="00B761D3" w:rsidP="00E3153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bookmarkStart w:id="3" w:name="_GoBack"/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2B99AFB9" wp14:editId="41F710FE">
                  <wp:simplePos x="0" y="0"/>
                  <wp:positionH relativeFrom="column">
                    <wp:posOffset>7096</wp:posOffset>
                  </wp:positionH>
                  <wp:positionV relativeFrom="paragraph">
                    <wp:posOffset>137943</wp:posOffset>
                  </wp:positionV>
                  <wp:extent cx="1465729" cy="1499041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729" cy="14990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3"/>
            <w:r w:rsidR="00FF4A21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E3153B" w:rsidRDefault="00FF4A21" w:rsidP="00E3153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3153B" w:rsidRPr="008944ED" w:rsidRDefault="00FF4A21" w:rsidP="00E3153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Н.С.</w:t>
            </w:r>
          </w:p>
          <w:p w:rsidR="00E3153B" w:rsidRDefault="00FF4A21" w:rsidP="00E315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3153B" w:rsidRPr="0040209D" w:rsidRDefault="00E3153B" w:rsidP="00E3153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22329" w:rsidRDefault="00A22329">
      <w:pPr>
        <w:spacing w:after="0"/>
        <w:ind w:left="120"/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22329" w:rsidRDefault="00A22329">
      <w:pPr>
        <w:spacing w:after="0"/>
        <w:ind w:left="120"/>
      </w:pPr>
    </w:p>
    <w:p w:rsidR="00A22329" w:rsidRDefault="00A22329">
      <w:pPr>
        <w:spacing w:after="0"/>
        <w:ind w:left="120"/>
      </w:pPr>
    </w:p>
    <w:p w:rsidR="00A22329" w:rsidRDefault="00A22329">
      <w:pPr>
        <w:spacing w:after="0"/>
        <w:ind w:left="120"/>
      </w:pPr>
    </w:p>
    <w:p w:rsidR="00A22329" w:rsidRDefault="00FF4A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22329" w:rsidRDefault="00FF4A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(Идентификатор 2315395)</w:t>
      </w:r>
    </w:p>
    <w:p w:rsidR="00A22329" w:rsidRDefault="00A22329">
      <w:pPr>
        <w:spacing w:after="0"/>
        <w:ind w:left="120"/>
        <w:jc w:val="center"/>
      </w:pPr>
    </w:p>
    <w:p w:rsidR="00A22329" w:rsidRDefault="00FF4A2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A22329" w:rsidRDefault="00FF4A2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8 классов </w:t>
      </w:r>
    </w:p>
    <w:p w:rsidR="00A22329" w:rsidRDefault="00A22329">
      <w:pPr>
        <w:spacing w:after="0"/>
        <w:ind w:left="120"/>
        <w:jc w:val="center"/>
      </w:pPr>
    </w:p>
    <w:p w:rsidR="00A22329" w:rsidRDefault="00A22329">
      <w:pPr>
        <w:spacing w:after="0"/>
        <w:ind w:left="120"/>
        <w:jc w:val="center"/>
      </w:pPr>
    </w:p>
    <w:p w:rsidR="00A22329" w:rsidRDefault="00A22329">
      <w:pPr>
        <w:spacing w:after="0"/>
        <w:ind w:left="120"/>
        <w:jc w:val="center"/>
      </w:pPr>
    </w:p>
    <w:p w:rsidR="00A22329" w:rsidRDefault="00A22329">
      <w:pPr>
        <w:spacing w:after="0"/>
        <w:ind w:left="120"/>
        <w:jc w:val="center"/>
      </w:pPr>
    </w:p>
    <w:p w:rsidR="00E3153B" w:rsidRDefault="00E3153B">
      <w:pPr>
        <w:spacing w:after="0"/>
        <w:ind w:left="120"/>
        <w:jc w:val="center"/>
      </w:pPr>
    </w:p>
    <w:p w:rsidR="00E3153B" w:rsidRDefault="00E3153B">
      <w:pPr>
        <w:spacing w:after="0"/>
        <w:ind w:left="120"/>
        <w:jc w:val="center"/>
      </w:pPr>
    </w:p>
    <w:p w:rsidR="00E3153B" w:rsidRDefault="00E3153B">
      <w:pPr>
        <w:spacing w:after="0"/>
        <w:ind w:left="120"/>
        <w:jc w:val="center"/>
      </w:pPr>
    </w:p>
    <w:p w:rsidR="00E3153B" w:rsidRPr="00E3153B" w:rsidRDefault="00E3153B">
      <w:pPr>
        <w:spacing w:after="0"/>
        <w:ind w:left="120"/>
        <w:jc w:val="center"/>
      </w:pPr>
    </w:p>
    <w:p w:rsidR="00A22329" w:rsidRDefault="00A22329">
      <w:pPr>
        <w:spacing w:after="0"/>
        <w:ind w:left="120"/>
        <w:jc w:val="center"/>
      </w:pPr>
    </w:p>
    <w:p w:rsidR="00A22329" w:rsidRDefault="00A22329">
      <w:pPr>
        <w:spacing w:after="0"/>
        <w:ind w:left="120"/>
        <w:jc w:val="center"/>
      </w:pPr>
    </w:p>
    <w:p w:rsidR="00A22329" w:rsidRDefault="00FF4A21">
      <w:pPr>
        <w:spacing w:after="0"/>
        <w:ind w:left="120"/>
        <w:jc w:val="center"/>
      </w:pPr>
      <w:bookmarkStart w:id="4" w:name="582a33d7-d13d-4219-a5d4-2b3a63e707dd"/>
      <w:r>
        <w:rPr>
          <w:rFonts w:ascii="Times New Roman" w:hAnsi="Times New Roman"/>
          <w:b/>
          <w:color w:val="000000"/>
          <w:sz w:val="28"/>
        </w:rPr>
        <w:t>Матышево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d3dd2b66-221e-4d4b-821b-2d2c89d025a2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22329" w:rsidRDefault="00A22329">
      <w:pPr>
        <w:spacing w:after="0"/>
        <w:ind w:left="120"/>
      </w:pPr>
    </w:p>
    <w:p w:rsidR="00A22329" w:rsidRDefault="00A22329">
      <w:pPr>
        <w:sectPr w:rsidR="00A22329" w:rsidSect="00E3153B">
          <w:pgSz w:w="11906" w:h="16383"/>
          <w:pgMar w:top="1134" w:right="566" w:bottom="1134" w:left="1701" w:header="720" w:footer="720" w:gutter="0"/>
          <w:cols w:space="720"/>
        </w:sectPr>
      </w:pPr>
    </w:p>
    <w:p w:rsidR="00A22329" w:rsidRDefault="00FF4A21">
      <w:pPr>
        <w:spacing w:after="0" w:line="264" w:lineRule="auto"/>
        <w:ind w:firstLine="600"/>
        <w:jc w:val="both"/>
      </w:pPr>
      <w:bookmarkStart w:id="6" w:name="block-1722613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Основная цель реализации программы по музыке</w:t>
      </w:r>
      <w:r w:rsidRPr="00C87AF6">
        <w:rPr>
          <w:rFonts w:ascii="Times New Roman" w:hAnsi="Times New Roman"/>
          <w:color w:val="000000"/>
          <w:sz w:val="28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Задачи обучения музыке на уровне основного общего образования: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C87AF6">
        <w:rPr>
          <w:rFonts w:ascii="Times New Roman" w:hAnsi="Times New Roman"/>
          <w:color w:val="000000"/>
          <w:sz w:val="28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музыкальное движение (пластическое интонирование, инсценировка, танец, двигательное моделирование);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творческие проекты, музыкально-театральная деятельность (концерты, фестивали, представления);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исследовательская деятельность на материале музыкального искусства.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Содержание учебного предмета структурно представлено девятью модулями</w:t>
      </w:r>
      <w:r w:rsidRPr="00C87AF6">
        <w:rPr>
          <w:rFonts w:ascii="Times New Roman" w:hAnsi="Times New Roman"/>
          <w:color w:val="000000"/>
          <w:sz w:val="28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инвариантные модули: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1 «Музыка моего края»;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2 «Народное музыкальное творчество России»;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3 «Русская классическая музыка»;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4 «Жанры музыкального искусства»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вариативные модули: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5 «Музыка народов мира»;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6 «Европейская классическая музыка»;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7 «Духовная музыка»;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 xml:space="preserve">модуль № 8 «Современная музыка: основные жанры и направления»;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модуль № 9 «Связь музыки с другими видами искусства»;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‌</w:t>
      </w:r>
      <w:bookmarkStart w:id="7" w:name="7ad9d27f-2d5e-40e5-a5e1-761ecce37b11"/>
      <w:r w:rsidRPr="00C87AF6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  <w:r w:rsidRPr="00C87AF6">
        <w:rPr>
          <w:rFonts w:ascii="Times New Roman" w:hAnsi="Times New Roman"/>
          <w:color w:val="000000"/>
          <w:sz w:val="28"/>
        </w:rPr>
        <w:t>‌‌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A22329" w:rsidRPr="00C87AF6" w:rsidRDefault="00A22329">
      <w:pPr>
        <w:sectPr w:rsidR="00A22329" w:rsidRPr="00C87AF6">
          <w:pgSz w:w="11906" w:h="16383"/>
          <w:pgMar w:top="1134" w:right="850" w:bottom="1134" w:left="1701" w:header="720" w:footer="720" w:gutter="0"/>
          <w:cols w:space="720"/>
        </w:sectPr>
      </w:pPr>
    </w:p>
    <w:p w:rsidR="00A22329" w:rsidRPr="00C87AF6" w:rsidRDefault="00FF4A21">
      <w:pPr>
        <w:spacing w:after="0" w:line="264" w:lineRule="auto"/>
        <w:ind w:left="120"/>
        <w:jc w:val="both"/>
      </w:pPr>
      <w:bookmarkStart w:id="8" w:name="block-17226136"/>
      <w:bookmarkEnd w:id="6"/>
      <w:r w:rsidRPr="00C87AF6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A22329" w:rsidRPr="00C87AF6" w:rsidRDefault="00A22329">
      <w:pPr>
        <w:spacing w:after="0" w:line="264" w:lineRule="auto"/>
        <w:ind w:left="120"/>
        <w:jc w:val="both"/>
      </w:pPr>
    </w:p>
    <w:p w:rsidR="00A22329" w:rsidRPr="00C87AF6" w:rsidRDefault="00FF4A21">
      <w:pPr>
        <w:spacing w:after="0" w:line="264" w:lineRule="auto"/>
        <w:ind w:left="12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A22329" w:rsidRPr="00C87AF6" w:rsidRDefault="00A22329">
      <w:pPr>
        <w:spacing w:after="0" w:line="264" w:lineRule="auto"/>
        <w:ind w:left="120"/>
        <w:jc w:val="both"/>
      </w:pPr>
    </w:p>
    <w:p w:rsidR="00A22329" w:rsidRPr="00C87AF6" w:rsidRDefault="00FF4A21">
      <w:pPr>
        <w:spacing w:after="0" w:line="264" w:lineRule="auto"/>
        <w:ind w:left="120"/>
        <w:jc w:val="both"/>
      </w:pPr>
      <w:bookmarkStart w:id="9" w:name="_Toc139895958"/>
      <w:bookmarkEnd w:id="9"/>
      <w:r w:rsidRPr="00C87AF6">
        <w:rPr>
          <w:rFonts w:ascii="Times New Roman" w:hAnsi="Times New Roman"/>
          <w:b/>
          <w:color w:val="000000"/>
          <w:sz w:val="28"/>
        </w:rPr>
        <w:t xml:space="preserve">Модуль № 1 «Музыка моего края»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Фольклор – народное творчество.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со звучанием фольклорных образцов в аудио- и видеозаписи;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жанра, основного настроения, характера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Календарный фольклор.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символикой календарных обрядов, поиск информации о соответствующих фольклорных традициях;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Семейный фольклор.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фольклорными жанрами семейного цикла;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изучение особенностей их исполнения и звучания;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 жанровой принадлежности, анализ символики традиционных образов;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отдельных песен, фрагментов обрядов (по выбору учителя);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Наш край сегодня.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гимна республики, города, песен местных композиторов;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творческой биографией, деятельностью местных мастеров культуры и искусства;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A22329" w:rsidRPr="00C87AF6" w:rsidRDefault="00A22329">
      <w:pPr>
        <w:spacing w:after="0" w:line="264" w:lineRule="auto"/>
        <w:ind w:left="120"/>
        <w:jc w:val="both"/>
      </w:pPr>
    </w:p>
    <w:p w:rsidR="00A22329" w:rsidRPr="00C87AF6" w:rsidRDefault="00FF4A21">
      <w:pPr>
        <w:spacing w:after="0" w:line="264" w:lineRule="auto"/>
        <w:ind w:left="12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Модуль № 2 «Народное музыкальное творчество России»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Россия – наш общий дом.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со звучанием фольклорных образцов близких и далеких регионов в аудио- и видеозаписи;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жанра, характера музыки.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Фольклорные жанры.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Общее и особенное в фольклоре народов России: лирика, эпос, танец.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со звучанием фольклора разных регионов России в аудио-и видеозаписи;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аутентичная манера исполнения;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разных народов;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танцев, эпических сказаний;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в характере изученных народных танцев и песен;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композиторов.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сравнение аутентичного звучания фольклора и фольклорных мелодий в композиторской обработке;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разучивание, исполнение народной песни в композиторской обработке;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наблюдение за принципами композиторской обработки, развития фольклорного тематического материала;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посещение концерта, спектакля (просмотр фильма, телепередачи), посвященного данной теме;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обсуждение в классе и (или) письменная рецензия по результатам просмотра.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lastRenderedPageBreak/>
        <w:t>На рубежах культур.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участие в этнографической экспедиции; посещение (участие) в фестивале традиционной культуры.</w:t>
      </w:r>
    </w:p>
    <w:p w:rsidR="00A22329" w:rsidRPr="00C87AF6" w:rsidRDefault="00A22329">
      <w:pPr>
        <w:spacing w:after="0" w:line="264" w:lineRule="auto"/>
        <w:ind w:left="120"/>
        <w:jc w:val="both"/>
      </w:pPr>
    </w:p>
    <w:p w:rsidR="00A22329" w:rsidRPr="00C87AF6" w:rsidRDefault="00FF4A21">
      <w:pPr>
        <w:spacing w:after="0" w:line="264" w:lineRule="auto"/>
        <w:ind w:left="12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Модуль № 3 «Русская классическая музыка»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Образы родной земли.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мелодичности, широты дыхания, интонационной близости русскому фольклору;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авторов изученных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Золотой век русской культуры.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 xml:space="preserve"> века: музыкальные салоны, домашнее музицирование, балы, театры. Особенности </w:t>
      </w:r>
      <w:r w:rsidRPr="00C87AF6">
        <w:rPr>
          <w:rFonts w:ascii="Times New Roman" w:hAnsi="Times New Roman"/>
          <w:color w:val="000000"/>
          <w:sz w:val="28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 xml:space="preserve"> века, анализ художественного содержания, выразительных средств;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 xml:space="preserve"> века;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 xml:space="preserve"> века; реконструкция костюмированного бала, музыкального салона.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История страны и народа в музыке русских композиторов.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87AF6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C87AF6">
        <w:rPr>
          <w:rFonts w:ascii="Times New Roman" w:hAnsi="Times New Roman"/>
          <w:color w:val="000000"/>
          <w:sz w:val="28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исполнение Гимна Российской Федерации;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Русский балет.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шедеврами русской балетной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поиск информации о постановках балетных спектаклей, гастролях российских балетных трупп за рубежом;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посещение балетного спектакля (просмотр в видеозаписи);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характеристика отдельных музыкальных номеров и спектакля в целом;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Русская исполнительская школа.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слушание одних и тех же произведений в исполнении разных музыкантов, оценка особенностей интерпретации;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создание домашней фоно- и видеотеки из понравившихся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дискуссия на тему «Исполнитель – соавтор композитора»;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Русская музыка – взгляд в будущее.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87AF6">
        <w:rPr>
          <w:rFonts w:ascii="Times New Roman" w:hAnsi="Times New Roman"/>
          <w:color w:val="000000"/>
          <w:sz w:val="28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развитию музыкальной электроники в России;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A22329" w:rsidRPr="00C87AF6" w:rsidRDefault="00A22329">
      <w:pPr>
        <w:spacing w:after="0" w:line="264" w:lineRule="auto"/>
        <w:ind w:left="120"/>
        <w:jc w:val="both"/>
      </w:pPr>
    </w:p>
    <w:p w:rsidR="00A22329" w:rsidRPr="00C87AF6" w:rsidRDefault="00FF4A21">
      <w:pPr>
        <w:spacing w:after="0" w:line="264" w:lineRule="auto"/>
        <w:ind w:left="12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Модуль № 4 «Жанры музыкального искусства»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Камерная музыка.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 музыкальной формы и составление ее буквенной наглядной схемы;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произведений вокальных и инструментальных жанров;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индивидуальная или коллективная импровизация в заданной форме;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Циклические формы и жанры.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циклом миниатюр, определение принципа, основного художественного замысла цикла;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небольшого вокального цикла;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со строением сонатной формы;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 основных партий-тем в одной из классических сонат;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Одночастные симфонические жанры (увертюра, картина). Симфония.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образцами симфонической музыки: программной увертюры, классической 4-частной симфонии;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образно-тематический конспект;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слушание целиком не менее одного симфонического произведения;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 симфонической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последующее составление рецензии на концерт.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Театральные жанры.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отдельными номерами из известных опер, балетов;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различение, определение на слух: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тембров голосов оперных певцов;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оркестровых групп, тембров инструментов;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типа номера (соло, дуэт, хор);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последующее составление рецензии на спектакль.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A22329" w:rsidRPr="00C87AF6" w:rsidRDefault="00FF4A21">
      <w:pPr>
        <w:spacing w:after="0" w:line="264" w:lineRule="auto"/>
        <w:ind w:firstLine="600"/>
        <w:jc w:val="both"/>
      </w:pPr>
      <w:bookmarkStart w:id="10" w:name="_Toc139895962"/>
      <w:bookmarkEnd w:id="10"/>
      <w:r w:rsidRPr="00C87AF6">
        <w:rPr>
          <w:rFonts w:ascii="Times New Roman" w:hAnsi="Times New Roman"/>
          <w:b/>
          <w:color w:val="000000"/>
          <w:sz w:val="28"/>
        </w:rPr>
        <w:t xml:space="preserve">Модуль № 5 «Музыка народов мира»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C87AF6">
        <w:rPr>
          <w:rFonts w:ascii="Times New Roman" w:hAnsi="Times New Roman"/>
          <w:color w:val="000000"/>
          <w:sz w:val="28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Музыка – древнейший язык человечества.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импровизация в духе древнего обряда (вызывание дождя, поклонение тотемному животному);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озвучивание, театрализация легенды (мифа) о музыке;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квесты, викторины, интеллектуальные игры;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C87AF6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C87AF6">
        <w:rPr>
          <w:rFonts w:ascii="Times New Roman" w:hAnsi="Times New Roman"/>
          <w:color w:val="000000"/>
          <w:sz w:val="28"/>
        </w:rPr>
        <w:t xml:space="preserve"> веков».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Музыкальный фольклор народов Европы</w:t>
      </w:r>
      <w:r w:rsidRPr="00C87AF6">
        <w:rPr>
          <w:rFonts w:ascii="Times New Roman" w:hAnsi="Times New Roman"/>
          <w:color w:val="000000"/>
          <w:sz w:val="28"/>
        </w:rPr>
        <w:t xml:space="preserve">.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Европы;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Музыкальный фольклор народов Азии и Африки.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Африки и Азии;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 по теме «Музыка стран Азии и Африки».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  <w:r w:rsidRPr="00C87AF6">
        <w:rPr>
          <w:rFonts w:ascii="Times New Roman" w:hAnsi="Times New Roman"/>
          <w:color w:val="000000"/>
          <w:sz w:val="28"/>
        </w:rPr>
        <w:t xml:space="preserve"> 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Национальные истоки классической музыки.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A22329" w:rsidRPr="00C87AF6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C87AF6">
        <w:rPr>
          <w:rFonts w:ascii="Times New Roman" w:hAnsi="Times New Roman"/>
          <w:color w:val="000000"/>
          <w:sz w:val="28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</w:t>
      </w:r>
      <w:r w:rsidRPr="00E3153B">
        <w:rPr>
          <w:rFonts w:ascii="Times New Roman" w:hAnsi="Times New Roman"/>
          <w:color w:val="000000"/>
          <w:sz w:val="28"/>
        </w:rPr>
        <w:t>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знакомство с образцами полифонической и гомофонно-гармонической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наблюдение за развитием музыкальных тем, образов, восприятие логики музыкального развития;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развития;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исполнительского состава (количество и состав исполнителей, музыкальных инструментов);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жанра, круга образов;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 xml:space="preserve"> века.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E3153B">
        <w:rPr>
          <w:rFonts w:ascii="Times New Roman" w:hAnsi="Times New Roman"/>
          <w:color w:val="000000"/>
          <w:sz w:val="28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к русской православной традиции;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(одноголосие);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слушание духовной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3153B">
        <w:rPr>
          <w:rFonts w:ascii="Times New Roman" w:hAnsi="Times New Roman"/>
          <w:color w:val="000000"/>
          <w:sz w:val="28"/>
        </w:rPr>
        <w:t xml:space="preserve"> веков. Религиозная тематика в контексте современной культуры.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3153B">
        <w:rPr>
          <w:rFonts w:ascii="Times New Roman" w:hAnsi="Times New Roman"/>
          <w:color w:val="000000"/>
          <w:sz w:val="28"/>
        </w:rPr>
        <w:t xml:space="preserve"> веков;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Джаз.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различными джазовыми музыкальными композициямии направлениями (регтайм, биг бэнд, блюз);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Мюзикл</w:t>
      </w:r>
      <w:r w:rsidRPr="00E3153B">
        <w:rPr>
          <w:rFonts w:ascii="Times New Roman" w:hAnsi="Times New Roman"/>
          <w:color w:val="000000"/>
          <w:sz w:val="28"/>
        </w:rPr>
        <w:t>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современных средствах массовой информации;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E3153B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3153B">
        <w:rPr>
          <w:rFonts w:ascii="Times New Roman" w:hAnsi="Times New Roman"/>
          <w:color w:val="000000"/>
          <w:sz w:val="28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 и исполнение песни, относящейся к одному из молодежных музыкальных течений;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сейчас;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знакомство с образцами киномузыки отечественных и зарубежных композиторов;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A22329" w:rsidRPr="00E3153B" w:rsidRDefault="00A22329">
      <w:pPr>
        <w:sectPr w:rsidR="00A22329" w:rsidRPr="00E3153B">
          <w:pgSz w:w="11906" w:h="16383"/>
          <w:pgMar w:top="1134" w:right="850" w:bottom="1134" w:left="1701" w:header="720" w:footer="720" w:gutter="0"/>
          <w:cols w:space="720"/>
        </w:sectPr>
      </w:pPr>
    </w:p>
    <w:p w:rsidR="00A22329" w:rsidRPr="00E3153B" w:rsidRDefault="00FF4A21">
      <w:pPr>
        <w:spacing w:after="0" w:line="264" w:lineRule="auto"/>
        <w:ind w:left="120"/>
        <w:jc w:val="both"/>
      </w:pPr>
      <w:bookmarkStart w:id="11" w:name="block-17226137"/>
      <w:bookmarkEnd w:id="8"/>
      <w:r w:rsidRPr="00E3153B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bookmarkStart w:id="12" w:name="_Toc139895967"/>
      <w:bookmarkEnd w:id="12"/>
      <w:r w:rsidRPr="00E3153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поликультурноми многоконфессиональном обществе;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мировую музыкальную культуру;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2) гражданского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ценности творчества, таланта;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сформированность навыков рефлексии, признание своего права на ошибку и такого же права другого человека.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lastRenderedPageBreak/>
        <w:t>7) трудового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поставленных целей;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участие в экологических проектах через различные формы музыкального творчества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использовать интонирование для запоминания звуковой информации, музыкальных произведений;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эффективно использовать интонационно-выразительные возможностив ситуации публичного выступления;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3) совместная деятельность (сотрудничество):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учебных и жизненных ситуациях;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делать выбор и брать за него ответственность на себя.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владеть способами самоконтроля, самомотивации и рефлексии;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коммуникативно-интонационную ситуацию;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уважительно и осознанно относиться к другому человеку и его мнению, эстетическим предпочтениям и вкусам;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проявлять открытость;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left="12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22329" w:rsidRPr="00E3153B" w:rsidRDefault="00A22329">
      <w:pPr>
        <w:spacing w:after="0" w:line="264" w:lineRule="auto"/>
        <w:ind w:left="120"/>
        <w:jc w:val="both"/>
      </w:pP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знают достижения отечественных мастеров музыкальной культуры, испытывают гордость за них;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1 «Музыка моего края»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отличать и ценить музыкальные традиции своей республики, края, народа;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2 «Народное музыкальное творчество России»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3 «Русская классическая музыка»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русских композиторов;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4 «Жанры музыкального искусства»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рассуждать о круге образов и средствах их воплощения, типичныхдля данного жанра;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5 «Музыка народов мира»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6 «Европейская классическая музыка»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исполнять (в том числе фрагментарно) сочинения композиторов-классиков;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обучающийся научится: 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и характеризовать жанры и произвед</w:t>
      </w:r>
      <w:r w:rsidR="00506991">
        <w:rPr>
          <w:rFonts w:ascii="Times New Roman" w:hAnsi="Times New Roman"/>
          <w:color w:val="000000"/>
          <w:sz w:val="28"/>
        </w:rPr>
        <w:t>\</w:t>
      </w:r>
      <w:r w:rsidRPr="00E3153B">
        <w:rPr>
          <w:rFonts w:ascii="Times New Roman" w:hAnsi="Times New Roman"/>
          <w:color w:val="000000"/>
          <w:sz w:val="28"/>
        </w:rPr>
        <w:t>ения русской и европейской духовной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8 «Современная музыка: основные жанры и направления» обучающийся научится: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исполнять современные музыкальные произведения в разных видах деятельности.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b/>
          <w:color w:val="000000"/>
          <w:sz w:val="28"/>
        </w:rPr>
        <w:t>К концу изучения модуля № 9 «Связь музыки с другими видами искусства» обучающийся научится</w:t>
      </w:r>
      <w:r w:rsidRPr="00E3153B">
        <w:rPr>
          <w:rFonts w:ascii="Times New Roman" w:hAnsi="Times New Roman"/>
          <w:color w:val="000000"/>
          <w:sz w:val="28"/>
        </w:rPr>
        <w:t>: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различать и анализировать средства выразительности разных видов искусств;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E3153B">
        <w:rPr>
          <w:rFonts w:ascii="Times New Roman" w:hAnsi="Times New Roman"/>
          <w:color w:val="000000"/>
          <w:sz w:val="28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A22329" w:rsidRPr="00E3153B" w:rsidRDefault="00FF4A21">
      <w:pPr>
        <w:spacing w:after="0" w:line="264" w:lineRule="auto"/>
        <w:ind w:firstLine="600"/>
        <w:jc w:val="both"/>
      </w:pPr>
      <w:r w:rsidRPr="00E3153B"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A22329" w:rsidRPr="00E3153B" w:rsidRDefault="00A22329">
      <w:pPr>
        <w:sectPr w:rsidR="00A22329" w:rsidRPr="00E3153B">
          <w:pgSz w:w="11906" w:h="16383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bookmarkStart w:id="13" w:name="block-17226138"/>
      <w:bookmarkEnd w:id="11"/>
      <w:r w:rsidRPr="00E3153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A2232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2232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3153B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2232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2232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 w:rsidRPr="00E3153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AF6"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bookmarkStart w:id="14" w:name="block-1722613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3899"/>
        <w:gridCol w:w="1196"/>
        <w:gridCol w:w="1841"/>
        <w:gridCol w:w="1910"/>
        <w:gridCol w:w="1423"/>
        <w:gridCol w:w="2824"/>
      </w:tblGrid>
      <w:tr w:rsidR="00A2232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748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270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Звать через прошлое к </w:t>
            </w:r>
            <w:r w:rsidRPr="00C87AF6">
              <w:rPr>
                <w:rFonts w:ascii="Times New Roman" w:hAnsi="Times New Roman"/>
                <w:color w:val="000000"/>
                <w:sz w:val="24"/>
              </w:rPr>
              <w:lastRenderedPageBreak/>
              <w:t>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104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524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236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884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4"/>
        <w:gridCol w:w="1194"/>
        <w:gridCol w:w="1841"/>
        <w:gridCol w:w="1910"/>
        <w:gridCol w:w="1423"/>
        <w:gridCol w:w="2812"/>
      </w:tblGrid>
      <w:tr w:rsidR="00A2232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0734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2746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87AF6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A2232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8.09.23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15.09.23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22.09.23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29.09.23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06.10.23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C87AF6" w:rsidRDefault="00FF4A21">
            <w:pPr>
              <w:spacing w:after="0"/>
              <w:ind w:left="135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C87AF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13.09.23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20.09.23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27.10.23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10.11.23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17.11.23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24.11.23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01.12.23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08.12.23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15.12.23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22.11.23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29.12.23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12.01.24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19.01.24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26.01.24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02.02.24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6576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09.02.24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16.02.24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23.02.24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01.03.24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08.03.24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15.0324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5036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04.04.24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12.04.24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19.04.24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26.04.24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03.05.24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10.05.24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17.05.24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24.05.24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Default="00FF4A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A2232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329" w:rsidRDefault="00A223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329" w:rsidRDefault="00A22329"/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05.09.23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12.00.23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19.09.23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26.09.23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03.10.23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10.10.23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17.10.23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24.10-.23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07.11.23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14.11.23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21.11.23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28.11.23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5.12.23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12.12.23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19.12.23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26.12.23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09.01.24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16.01.24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23.-01.24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30.01.24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06.02.24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13.02.24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20.02.24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27.02.24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05.03.24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12.03.24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19.03.24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156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02.04.24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09.04.24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16.04.24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23.04.24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22329" w:rsidRPr="00E3153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30.04.24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153B">
                <w:rPr>
                  <w:rFonts w:ascii="Times New Roman" w:hAnsi="Times New Roman"/>
                  <w:color w:val="0000FF"/>
                  <w:u w:val="single"/>
                </w:rPr>
                <w:t>8786</w:t>
              </w:r>
            </w:hyperlink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7.05.24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22329" w:rsidRPr="00E3153B" w:rsidRDefault="00E3153B">
            <w:pPr>
              <w:spacing w:after="0"/>
              <w:ind w:left="135"/>
            </w:pPr>
            <w:r>
              <w:t>14.05.24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22329" w:rsidRDefault="00A22329">
            <w:pPr>
              <w:spacing w:after="0"/>
              <w:ind w:left="135"/>
            </w:pPr>
          </w:p>
        </w:tc>
      </w:tr>
      <w:tr w:rsidR="00A2232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Pr="00E3153B" w:rsidRDefault="00FF4A21">
            <w:pPr>
              <w:spacing w:after="0"/>
              <w:ind w:left="135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 w:rsidRPr="00E3153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22329" w:rsidRDefault="00FF4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329" w:rsidRDefault="00A22329"/>
        </w:tc>
      </w:tr>
    </w:tbl>
    <w:p w:rsidR="00A22329" w:rsidRDefault="00A22329">
      <w:pPr>
        <w:sectPr w:rsidR="00A223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329" w:rsidRPr="00E3153B" w:rsidRDefault="00FF4A21">
      <w:pPr>
        <w:spacing w:after="0"/>
        <w:ind w:left="120"/>
      </w:pPr>
      <w:bookmarkStart w:id="15" w:name="block-17226140"/>
      <w:bookmarkEnd w:id="14"/>
      <w:r w:rsidRPr="00E3153B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2329" w:rsidRDefault="00FF4A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2329" w:rsidRDefault="00FF4A21" w:rsidP="0064207B">
      <w:pPr>
        <w:spacing w:after="0" w:line="36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4207B" w:rsidRDefault="00FF4A21" w:rsidP="0064207B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 w:rsidRPr="00E3153B">
        <w:rPr>
          <w:rFonts w:ascii="Times New Roman" w:hAnsi="Times New Roman"/>
          <w:color w:val="000000"/>
          <w:sz w:val="28"/>
        </w:rPr>
        <w:t>​‌</w:t>
      </w:r>
      <w:bookmarkStart w:id="16" w:name="3d4ceaf0-8b96-4adc-9e84-03c7654c2cb1"/>
      <w:r w:rsidRPr="00E3153B">
        <w:rPr>
          <w:rFonts w:ascii="Times New Roman" w:hAnsi="Times New Roman"/>
          <w:color w:val="000000"/>
          <w:sz w:val="28"/>
        </w:rPr>
        <w:t xml:space="preserve"> • Искусство: Музыка, 5 класс/ Науменко Т.И., Алеев В.В., Общество с ограниченной ответственностью «ДРОФА»; Акционерное общество «Издательство «Просвещение» </w:t>
      </w:r>
    </w:p>
    <w:p w:rsidR="00A22329" w:rsidRDefault="00FF4A21" w:rsidP="0064207B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 w:rsidRPr="00E3153B">
        <w:rPr>
          <w:rFonts w:ascii="Times New Roman" w:hAnsi="Times New Roman"/>
          <w:color w:val="000000"/>
          <w:sz w:val="28"/>
        </w:rPr>
        <w:t>• Искусство: Музыка, 6 класс/ Науменко Т.И., Алеев В.В., Общество с ограниченной ответственностью «ДРОФА»; Акционерное общество «Издательство «Просвещение»</w:t>
      </w:r>
      <w:bookmarkEnd w:id="16"/>
      <w:r w:rsidRPr="00E3153B">
        <w:rPr>
          <w:rFonts w:ascii="Times New Roman" w:hAnsi="Times New Roman"/>
          <w:color w:val="000000"/>
          <w:sz w:val="28"/>
        </w:rPr>
        <w:t>‌</w:t>
      </w:r>
    </w:p>
    <w:p w:rsidR="0064207B" w:rsidRPr="0064207B" w:rsidRDefault="0064207B" w:rsidP="0064207B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Искусство: Музыка, 7</w:t>
      </w:r>
      <w:r w:rsidRPr="0064207B">
        <w:rPr>
          <w:rFonts w:ascii="Times New Roman" w:hAnsi="Times New Roman"/>
          <w:color w:val="000000"/>
          <w:sz w:val="28"/>
        </w:rPr>
        <w:t xml:space="preserve"> класс/ Науменко Т.И., Алеев В.В., Общество с ограниченной ответственностью «ДРОФА»; Акционерное общество «Издательство «Просвещение» </w:t>
      </w:r>
    </w:p>
    <w:p w:rsidR="0064207B" w:rsidRPr="0064207B" w:rsidRDefault="0064207B" w:rsidP="0064207B">
      <w:pPr>
        <w:spacing w:after="0" w:line="36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• Искусство: Музыка, 8</w:t>
      </w:r>
      <w:r w:rsidRPr="0064207B">
        <w:rPr>
          <w:rFonts w:ascii="Times New Roman" w:hAnsi="Times New Roman"/>
          <w:color w:val="000000"/>
          <w:sz w:val="28"/>
        </w:rPr>
        <w:t xml:space="preserve"> класс/ Науменко Т.И., Алеев В.В., Общество с ограниченной ответственностью «ДРОФА»; Акционерное общество «Издательство «Просвещение»</w:t>
      </w:r>
    </w:p>
    <w:p w:rsidR="00A22329" w:rsidRPr="00E3153B" w:rsidRDefault="00FF4A21">
      <w:pPr>
        <w:spacing w:after="0"/>
        <w:ind w:left="120"/>
      </w:pPr>
      <w:r w:rsidRPr="00E3153B">
        <w:rPr>
          <w:rFonts w:ascii="Times New Roman" w:hAnsi="Times New Roman"/>
          <w:color w:val="000000"/>
          <w:sz w:val="28"/>
        </w:rPr>
        <w:t>​</w:t>
      </w:r>
    </w:p>
    <w:p w:rsidR="00A22329" w:rsidRPr="00E3153B" w:rsidRDefault="00FF4A21">
      <w:pPr>
        <w:spacing w:after="0" w:line="480" w:lineRule="auto"/>
        <w:ind w:left="120"/>
      </w:pPr>
      <w:r w:rsidRPr="00E3153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2329" w:rsidRPr="00E3153B" w:rsidRDefault="00FF4A21">
      <w:pPr>
        <w:spacing w:after="0" w:line="480" w:lineRule="auto"/>
        <w:ind w:left="120"/>
      </w:pPr>
      <w:r w:rsidRPr="00E3153B">
        <w:rPr>
          <w:rFonts w:ascii="Times New Roman" w:hAnsi="Times New Roman"/>
          <w:color w:val="000000"/>
          <w:sz w:val="28"/>
        </w:rPr>
        <w:t>​‌1. Сборники песен и хоров.</w:t>
      </w:r>
      <w:r w:rsidRPr="00E3153B">
        <w:rPr>
          <w:sz w:val="28"/>
        </w:rPr>
        <w:br/>
      </w:r>
      <w:bookmarkStart w:id="17" w:name="bb9c11a5-555e-4df8-85a3-1695074ac586"/>
      <w:r w:rsidRPr="00E3153B">
        <w:rPr>
          <w:rFonts w:ascii="Times New Roman" w:hAnsi="Times New Roman"/>
          <w:color w:val="000000"/>
          <w:sz w:val="28"/>
        </w:rPr>
        <w:t xml:space="preserve"> 2. Методические пособия (рекомендации к проведению уроков музыки).</w:t>
      </w:r>
      <w:bookmarkEnd w:id="17"/>
      <w:r w:rsidRPr="00E3153B">
        <w:rPr>
          <w:rFonts w:ascii="Times New Roman" w:hAnsi="Times New Roman"/>
          <w:color w:val="000000"/>
          <w:sz w:val="28"/>
        </w:rPr>
        <w:t>‌​</w:t>
      </w:r>
    </w:p>
    <w:p w:rsidR="00A22329" w:rsidRPr="00E3153B" w:rsidRDefault="00A22329">
      <w:pPr>
        <w:spacing w:after="0"/>
        <w:ind w:left="120"/>
      </w:pPr>
    </w:p>
    <w:p w:rsidR="00A22329" w:rsidRPr="00E3153B" w:rsidRDefault="00FF4A21">
      <w:pPr>
        <w:spacing w:after="0" w:line="480" w:lineRule="auto"/>
        <w:ind w:left="120"/>
      </w:pPr>
      <w:r w:rsidRPr="00E3153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22329" w:rsidRPr="00E3153B" w:rsidRDefault="00FF4A21">
      <w:pPr>
        <w:spacing w:after="0" w:line="480" w:lineRule="auto"/>
        <w:ind w:left="120"/>
      </w:pPr>
      <w:r w:rsidRPr="00E3153B">
        <w:rPr>
          <w:rFonts w:ascii="Times New Roman" w:hAnsi="Times New Roman"/>
          <w:color w:val="000000"/>
          <w:sz w:val="28"/>
        </w:rPr>
        <w:t>​</w:t>
      </w:r>
      <w:r w:rsidRPr="00E3153B"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E3153B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3153B">
        <w:rPr>
          <w:rFonts w:ascii="Times New Roman" w:hAnsi="Times New Roman"/>
          <w:color w:val="000000"/>
          <w:sz w:val="28"/>
        </w:rPr>
        <w:t xml:space="preserve"> </w:t>
      </w:r>
      <w:r w:rsidRPr="00E3153B">
        <w:rPr>
          <w:sz w:val="28"/>
        </w:rPr>
        <w:br/>
      </w:r>
      <w:r w:rsidRPr="00E3153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3153B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3153B">
        <w:rPr>
          <w:rFonts w:ascii="Times New Roman" w:hAnsi="Times New Roman"/>
          <w:color w:val="000000"/>
          <w:sz w:val="28"/>
        </w:rPr>
        <w:t xml:space="preserve"> </w:t>
      </w:r>
      <w:r w:rsidRPr="00E3153B">
        <w:rPr>
          <w:sz w:val="28"/>
        </w:rPr>
        <w:br/>
      </w:r>
      <w:bookmarkStart w:id="18" w:name="9b56b7b7-4dec-4bc0-ba6e-fd0a58c91303"/>
      <w:r w:rsidRPr="00E3153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3153B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viki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rdf</w:t>
      </w:r>
      <w:r w:rsidRPr="00E3153B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bookmarkEnd w:id="18"/>
      <w:r w:rsidRPr="00E3153B">
        <w:rPr>
          <w:rFonts w:ascii="Times New Roman" w:hAnsi="Times New Roman"/>
          <w:color w:val="333333"/>
          <w:sz w:val="28"/>
        </w:rPr>
        <w:t>‌</w:t>
      </w:r>
      <w:r w:rsidRPr="00E3153B">
        <w:rPr>
          <w:rFonts w:ascii="Times New Roman" w:hAnsi="Times New Roman"/>
          <w:color w:val="000000"/>
          <w:sz w:val="28"/>
        </w:rPr>
        <w:t>​</w:t>
      </w:r>
    </w:p>
    <w:p w:rsidR="00A22329" w:rsidRPr="00E3153B" w:rsidRDefault="00A22329">
      <w:pPr>
        <w:sectPr w:rsidR="00A22329" w:rsidRPr="00E3153B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F4A21" w:rsidRPr="00E3153B" w:rsidRDefault="00FF4A21"/>
    <w:sectPr w:rsidR="00FF4A21" w:rsidRPr="00E315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329"/>
    <w:rsid w:val="00506991"/>
    <w:rsid w:val="0064207B"/>
    <w:rsid w:val="00A22329"/>
    <w:rsid w:val="00B761D3"/>
    <w:rsid w:val="00C87AF6"/>
    <w:rsid w:val="00E3153B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3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31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c62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e6a0" TargetMode="External"/><Relationship Id="rId89" Type="http://schemas.openxmlformats.org/officeDocument/2006/relationships/hyperlink" Target="https://m.edsoo.ru/f5e9e092" TargetMode="External"/><Relationship Id="rId112" Type="http://schemas.openxmlformats.org/officeDocument/2006/relationships/hyperlink" Target="https://m.edsoo.ru/f5ea5fa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36fa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748" TargetMode="External"/><Relationship Id="rId102" Type="http://schemas.openxmlformats.org/officeDocument/2006/relationships/hyperlink" Target="https://m.edsoo.ru/f5ea25c0" TargetMode="External"/><Relationship Id="rId123" Type="http://schemas.openxmlformats.org/officeDocument/2006/relationships/hyperlink" Target="https://m.edsoo.ru/f5eac156" TargetMode="External"/><Relationship Id="rId128" Type="http://schemas.openxmlformats.org/officeDocument/2006/relationships/hyperlink" Target="https://m.edsoo.ru/f5ea8786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5e9e236" TargetMode="External"/><Relationship Id="rId95" Type="http://schemas.openxmlformats.org/officeDocument/2006/relationships/hyperlink" Target="https://m.edsoo.ru/f5ea0734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a9dd4" TargetMode="External"/><Relationship Id="rId100" Type="http://schemas.openxmlformats.org/officeDocument/2006/relationships/hyperlink" Target="https://m.edsoo.ru/f5ea0b80" TargetMode="External"/><Relationship Id="rId105" Type="http://schemas.openxmlformats.org/officeDocument/2006/relationships/hyperlink" Target="https://m.edsoo.ru/f5ea17f6" TargetMode="External"/><Relationship Id="rId113" Type="http://schemas.openxmlformats.org/officeDocument/2006/relationships/hyperlink" Target="https://m.edsoo.ru/f5ea59aa" TargetMode="External"/><Relationship Id="rId118" Type="http://schemas.openxmlformats.org/officeDocument/2006/relationships/hyperlink" Target="https://m.edsoo.ru/f5ea9dd4" TargetMode="External"/><Relationship Id="rId126" Type="http://schemas.openxmlformats.org/officeDocument/2006/relationships/hyperlink" Target="https://m.edsoo.ru/f5eabaf8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f104" TargetMode="External"/><Relationship Id="rId93" Type="http://schemas.openxmlformats.org/officeDocument/2006/relationships/hyperlink" Target="https://m.edsoo.ru/f5e9b41e" TargetMode="External"/><Relationship Id="rId98" Type="http://schemas.openxmlformats.org/officeDocument/2006/relationships/hyperlink" Target="https://m.edsoo.ru/f5ea02b6" TargetMode="External"/><Relationship Id="rId121" Type="http://schemas.openxmlformats.org/officeDocument/2006/relationships/hyperlink" Target="https://m.edsoo.ru/f5eabc2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30ec" TargetMode="External"/><Relationship Id="rId108" Type="http://schemas.openxmlformats.org/officeDocument/2006/relationships/hyperlink" Target="https://m.edsoo.ru/f5ea6ed6" TargetMode="External"/><Relationship Id="rId116" Type="http://schemas.openxmlformats.org/officeDocument/2006/relationships/hyperlink" Target="https://m.edsoo.ru/f5ea9afa" TargetMode="External"/><Relationship Id="rId124" Type="http://schemas.openxmlformats.org/officeDocument/2006/relationships/hyperlink" Target="https://m.edsoo.ru/f5eab86e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bd1a" TargetMode="External"/><Relationship Id="rId88" Type="http://schemas.openxmlformats.org/officeDocument/2006/relationships/hyperlink" Target="https://m.edsoo.ru/f5e9b5b8" TargetMode="External"/><Relationship Id="rId91" Type="http://schemas.openxmlformats.org/officeDocument/2006/relationships/hyperlink" Target="https://m.edsoo.ru/f5e9e3a8" TargetMode="External"/><Relationship Id="rId96" Type="http://schemas.openxmlformats.org/officeDocument/2006/relationships/hyperlink" Target="https://m.edsoo.ru/f5ea0d06" TargetMode="External"/><Relationship Id="rId111" Type="http://schemas.openxmlformats.org/officeDocument/2006/relationships/hyperlink" Target="https://m.edsoo.ru/f5ea50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195e" TargetMode="External"/><Relationship Id="rId114" Type="http://schemas.openxmlformats.org/officeDocument/2006/relationships/hyperlink" Target="https://m.edsoo.ru/f5ea613e" TargetMode="External"/><Relationship Id="rId119" Type="http://schemas.openxmlformats.org/officeDocument/2006/relationships/hyperlink" Target="https://m.edsoo.ru/f5eab27e" TargetMode="External"/><Relationship Id="rId127" Type="http://schemas.openxmlformats.org/officeDocument/2006/relationships/hyperlink" Target="https://m.edsoo.ru/f5ea85a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ae6a" TargetMode="External"/><Relationship Id="rId81" Type="http://schemas.openxmlformats.org/officeDocument/2006/relationships/hyperlink" Target="https://m.edsoo.ru/f5e9b270" TargetMode="External"/><Relationship Id="rId86" Type="http://schemas.openxmlformats.org/officeDocument/2006/relationships/hyperlink" Target="https://m.edsoo.ru/f5e9d6d8" TargetMode="External"/><Relationship Id="rId94" Type="http://schemas.openxmlformats.org/officeDocument/2006/relationships/hyperlink" Target="https://m.edsoo.ru/f5e9d85e" TargetMode="External"/><Relationship Id="rId99" Type="http://schemas.openxmlformats.org/officeDocument/2006/relationships/hyperlink" Target="https://m.edsoo.ru/f5ea05b8" TargetMode="External"/><Relationship Id="rId101" Type="http://schemas.openxmlformats.org/officeDocument/2006/relationships/hyperlink" Target="https://m.edsoo.ru/f5ea1c60" TargetMode="External"/><Relationship Id="rId122" Type="http://schemas.openxmlformats.org/officeDocument/2006/relationships/hyperlink" Target="https://m.edsoo.ru/f5eabff8" TargetMode="External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57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9fa" TargetMode="External"/><Relationship Id="rId104" Type="http://schemas.openxmlformats.org/officeDocument/2006/relationships/hyperlink" Target="https://m.edsoo.ru/f5ea2746" TargetMode="External"/><Relationship Id="rId120" Type="http://schemas.openxmlformats.org/officeDocument/2006/relationships/hyperlink" Target="https://m.edsoo.ru/f5eab4d6" TargetMode="External"/><Relationship Id="rId125" Type="http://schemas.openxmlformats.org/officeDocument/2006/relationships/hyperlink" Target="https://m.edsoo.ru/f5eab9c2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f88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524" TargetMode="External"/><Relationship Id="rId110" Type="http://schemas.openxmlformats.org/officeDocument/2006/relationships/hyperlink" Target="https://m.edsoo.ru/f5ea694a" TargetMode="External"/><Relationship Id="rId115" Type="http://schemas.openxmlformats.org/officeDocument/2006/relationships/hyperlink" Target="https://m.edsoo.ru/f5eaa20c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5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13242</Words>
  <Characters>75484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cp:lastPrinted>2023-09-20T12:07:00Z</cp:lastPrinted>
  <dcterms:created xsi:type="dcterms:W3CDTF">2023-09-29T21:52:00Z</dcterms:created>
  <dcterms:modified xsi:type="dcterms:W3CDTF">2023-09-29T21:52:00Z</dcterms:modified>
</cp:coreProperties>
</file>