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092" w:rsidRDefault="00443092" w:rsidP="00443092">
      <w:pPr>
        <w:pStyle w:val="a3"/>
        <w:rPr>
          <w:b/>
          <w:sz w:val="20"/>
          <w:szCs w:val="20"/>
          <w:lang w:val="ru-RU"/>
        </w:rPr>
      </w:pPr>
      <w:r>
        <w:rPr>
          <w:b/>
          <w:sz w:val="20"/>
          <w:szCs w:val="20"/>
          <w:lang w:val="ru-RU"/>
        </w:rPr>
        <w:t>АДМИНИСТРАЦИЯ  РУДНЯНСКОГО  МУНИЦИПАЛЬНОГО  РАЙОНА</w:t>
      </w:r>
    </w:p>
    <w:p w:rsidR="00443092" w:rsidRDefault="00443092" w:rsidP="00443092">
      <w:pPr>
        <w:pStyle w:val="a3"/>
        <w:rPr>
          <w:b/>
          <w:sz w:val="20"/>
          <w:szCs w:val="20"/>
          <w:lang w:val="ru-RU"/>
        </w:rPr>
      </w:pPr>
      <w:r>
        <w:rPr>
          <w:b/>
          <w:sz w:val="20"/>
          <w:szCs w:val="20"/>
          <w:lang w:val="ru-RU"/>
        </w:rPr>
        <w:t>ВОЛГОГРАДСКОЙ  ОБЛАСТИ</w:t>
      </w:r>
    </w:p>
    <w:p w:rsidR="00443092" w:rsidRDefault="00443092" w:rsidP="00443092">
      <w:pPr>
        <w:pStyle w:val="a3"/>
        <w:rPr>
          <w:b/>
          <w:sz w:val="20"/>
          <w:szCs w:val="20"/>
          <w:lang w:val="ru-RU"/>
        </w:rPr>
      </w:pPr>
    </w:p>
    <w:p w:rsidR="00443092" w:rsidRDefault="00443092" w:rsidP="00443092">
      <w:pPr>
        <w:pStyle w:val="a3"/>
        <w:rPr>
          <w:b/>
          <w:sz w:val="20"/>
          <w:szCs w:val="20"/>
          <w:lang w:val="ru-RU"/>
        </w:rPr>
      </w:pPr>
      <w:r>
        <w:rPr>
          <w:b/>
          <w:sz w:val="20"/>
          <w:szCs w:val="20"/>
          <w:lang w:val="ru-RU"/>
        </w:rPr>
        <w:t>ОТДЕЛ  ОБРАЗОВАНИЯ,</w:t>
      </w:r>
    </w:p>
    <w:p w:rsidR="00443092" w:rsidRDefault="00443092" w:rsidP="00443092">
      <w:pPr>
        <w:pStyle w:val="a3"/>
        <w:rPr>
          <w:b/>
          <w:sz w:val="20"/>
          <w:szCs w:val="20"/>
          <w:lang w:val="ru-RU"/>
        </w:rPr>
      </w:pPr>
      <w:r>
        <w:rPr>
          <w:b/>
          <w:sz w:val="20"/>
          <w:szCs w:val="20"/>
          <w:lang w:val="ru-RU"/>
        </w:rPr>
        <w:t>ОПЕКИ И ПОПЕЧИТЕЛЬСТВА, ФИЗИЧЕСКОЙ КУЛЬТУРЫ И СПОРТА</w:t>
      </w:r>
    </w:p>
    <w:p w:rsidR="00443092" w:rsidRDefault="00443092" w:rsidP="00443092">
      <w:pPr>
        <w:pStyle w:val="a3"/>
        <w:rPr>
          <w:sz w:val="20"/>
          <w:szCs w:val="20"/>
          <w:lang w:val="ru-RU"/>
        </w:rPr>
      </w:pPr>
    </w:p>
    <w:p w:rsidR="00443092" w:rsidRDefault="00443092" w:rsidP="00443092">
      <w:pPr>
        <w:pStyle w:val="a3"/>
        <w:ind w:firstLine="0"/>
        <w:rPr>
          <w:b/>
          <w:i/>
          <w:sz w:val="20"/>
          <w:szCs w:val="20"/>
          <w:lang w:val="ru-RU"/>
        </w:rPr>
      </w:pPr>
      <w:r>
        <w:rPr>
          <w:b/>
          <w:i/>
          <w:sz w:val="20"/>
          <w:szCs w:val="20"/>
          <w:lang w:val="ru-RU"/>
        </w:rPr>
        <w:t>403601, Волгоградская область,</w:t>
      </w:r>
    </w:p>
    <w:p w:rsidR="00443092" w:rsidRDefault="00443092" w:rsidP="00443092">
      <w:pPr>
        <w:pStyle w:val="a3"/>
        <w:ind w:firstLine="0"/>
        <w:rPr>
          <w:b/>
          <w:i/>
          <w:sz w:val="20"/>
          <w:szCs w:val="20"/>
          <w:lang w:val="ru-RU"/>
        </w:rPr>
      </w:pPr>
      <w:r>
        <w:rPr>
          <w:b/>
          <w:i/>
          <w:sz w:val="20"/>
          <w:szCs w:val="20"/>
          <w:lang w:val="ru-RU"/>
        </w:rPr>
        <w:t>р.п. Рудня, ул. Октябрьская,112</w:t>
      </w:r>
    </w:p>
    <w:p w:rsidR="00443092" w:rsidRDefault="00443092" w:rsidP="00443092">
      <w:pPr>
        <w:pStyle w:val="a3"/>
        <w:pBdr>
          <w:bottom w:val="single" w:sz="12" w:space="1" w:color="auto"/>
        </w:pBdr>
        <w:ind w:firstLine="0"/>
        <w:rPr>
          <w:b/>
          <w:i/>
          <w:sz w:val="20"/>
          <w:szCs w:val="20"/>
          <w:lang w:val="ru-RU"/>
        </w:rPr>
      </w:pPr>
      <w:r>
        <w:rPr>
          <w:b/>
          <w:i/>
          <w:sz w:val="20"/>
          <w:szCs w:val="20"/>
          <w:lang w:val="ru-RU"/>
        </w:rPr>
        <w:t xml:space="preserve">Тел.- факс 7-18-73 </w:t>
      </w:r>
      <w:proofErr w:type="spellStart"/>
      <w:r>
        <w:rPr>
          <w:b/>
          <w:i/>
          <w:sz w:val="20"/>
          <w:szCs w:val="20"/>
        </w:rPr>
        <w:t>edu</w:t>
      </w:r>
      <w:proofErr w:type="spellEnd"/>
      <w:r>
        <w:rPr>
          <w:b/>
          <w:i/>
          <w:sz w:val="20"/>
          <w:szCs w:val="20"/>
          <w:lang w:val="ru-RU"/>
        </w:rPr>
        <w:t>_</w:t>
      </w:r>
      <w:proofErr w:type="spellStart"/>
      <w:r>
        <w:rPr>
          <w:b/>
          <w:i/>
          <w:sz w:val="20"/>
          <w:szCs w:val="20"/>
        </w:rPr>
        <w:t>rudn</w:t>
      </w:r>
      <w:proofErr w:type="spellEnd"/>
      <w:r>
        <w:rPr>
          <w:b/>
          <w:i/>
          <w:sz w:val="20"/>
          <w:szCs w:val="20"/>
          <w:lang w:val="ru-RU"/>
        </w:rPr>
        <w:t>@</w:t>
      </w:r>
      <w:proofErr w:type="spellStart"/>
      <w:r>
        <w:rPr>
          <w:b/>
          <w:i/>
          <w:sz w:val="20"/>
          <w:szCs w:val="20"/>
        </w:rPr>
        <w:t>volganet</w:t>
      </w:r>
      <w:proofErr w:type="spellEnd"/>
      <w:r>
        <w:rPr>
          <w:b/>
          <w:i/>
          <w:sz w:val="20"/>
          <w:szCs w:val="20"/>
          <w:lang w:val="ru-RU"/>
        </w:rPr>
        <w:t>.</w:t>
      </w:r>
      <w:proofErr w:type="spellStart"/>
      <w:r>
        <w:rPr>
          <w:b/>
          <w:i/>
          <w:sz w:val="20"/>
          <w:szCs w:val="20"/>
        </w:rPr>
        <w:t>ru</w:t>
      </w:r>
      <w:proofErr w:type="spellEnd"/>
    </w:p>
    <w:p w:rsidR="00443092" w:rsidRDefault="00443092"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color w:val="000000"/>
          <w:sz w:val="24"/>
          <w:szCs w:val="24"/>
        </w:rPr>
      </w:pPr>
    </w:p>
    <w:p w:rsidR="00721D81" w:rsidRDefault="00721D81" w:rsidP="006B41A4">
      <w:pPr>
        <w:pStyle w:val="normal"/>
        <w:pBdr>
          <w:top w:val="nil"/>
          <w:left w:val="nil"/>
          <w:bottom w:val="nil"/>
          <w:right w:val="nil"/>
          <w:between w:val="nil"/>
        </w:pBdr>
        <w:spacing w:after="0" w:line="240" w:lineRule="auto"/>
        <w:ind w:hanging="720"/>
        <w:rPr>
          <w:rFonts w:ascii="Times New Roman" w:eastAsia="Times New Roman" w:hAnsi="Times New Roman" w:cs="Times New Roman"/>
          <w:color w:val="000000"/>
          <w:sz w:val="24"/>
          <w:szCs w:val="24"/>
        </w:rPr>
      </w:pPr>
    </w:p>
    <w:p w:rsidR="00443092" w:rsidRPr="007A4316" w:rsidRDefault="006B41A4"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b/>
          <w:color w:val="000000"/>
          <w:sz w:val="28"/>
          <w:szCs w:val="28"/>
        </w:rPr>
      </w:pPr>
      <w:r w:rsidRPr="007A4316">
        <w:rPr>
          <w:rFonts w:ascii="Times New Roman" w:eastAsia="Times New Roman" w:hAnsi="Times New Roman" w:cs="Times New Roman"/>
          <w:b/>
          <w:color w:val="000000"/>
          <w:sz w:val="28"/>
          <w:szCs w:val="28"/>
        </w:rPr>
        <w:t>Пресс-релиз</w:t>
      </w:r>
    </w:p>
    <w:p w:rsidR="006B41A4" w:rsidRPr="007A4316" w:rsidRDefault="006B41A4"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b/>
          <w:color w:val="000000"/>
          <w:sz w:val="28"/>
          <w:szCs w:val="28"/>
        </w:rPr>
      </w:pPr>
      <w:r w:rsidRPr="007A4316">
        <w:rPr>
          <w:rFonts w:ascii="Times New Roman" w:eastAsia="Times New Roman" w:hAnsi="Times New Roman" w:cs="Times New Roman"/>
          <w:b/>
          <w:color w:val="000000"/>
          <w:sz w:val="28"/>
          <w:szCs w:val="28"/>
        </w:rPr>
        <w:t>« Успех »  рождает будущее!</w:t>
      </w:r>
    </w:p>
    <w:p w:rsidR="006B41A4" w:rsidRDefault="006B41A4"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color w:val="000000"/>
          <w:sz w:val="24"/>
          <w:szCs w:val="24"/>
        </w:rPr>
      </w:pPr>
    </w:p>
    <w:p w:rsidR="006B41A4" w:rsidRDefault="006B41A4"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color w:val="000000"/>
          <w:sz w:val="24"/>
          <w:szCs w:val="24"/>
        </w:rPr>
      </w:pPr>
    </w:p>
    <w:p w:rsidR="006B41A4" w:rsidRPr="007A4316" w:rsidRDefault="006B41A4" w:rsidP="006B41A4">
      <w:pPr>
        <w:pStyle w:val="normal"/>
        <w:pBdr>
          <w:top w:val="nil"/>
          <w:left w:val="nil"/>
          <w:bottom w:val="nil"/>
          <w:right w:val="nil"/>
          <w:between w:val="nil"/>
        </w:pBdr>
        <w:spacing w:after="0" w:line="240" w:lineRule="auto"/>
        <w:ind w:firstLine="567"/>
        <w:jc w:val="center"/>
        <w:rPr>
          <w:rFonts w:ascii="Times New Roman" w:eastAsia="Times New Roman" w:hAnsi="Times New Roman" w:cs="Times New Roman"/>
          <w:b/>
          <w:color w:val="000000"/>
          <w:sz w:val="24"/>
          <w:szCs w:val="24"/>
        </w:rPr>
      </w:pPr>
      <w:r w:rsidRPr="007A4316">
        <w:rPr>
          <w:rFonts w:ascii="Times New Roman" w:eastAsia="Times New Roman" w:hAnsi="Times New Roman" w:cs="Times New Roman"/>
          <w:b/>
          <w:color w:val="000000"/>
          <w:sz w:val="24"/>
          <w:szCs w:val="24"/>
        </w:rPr>
        <w:t xml:space="preserve">Уже в 2019 году в рамках федерального проекта « Успех каждого ребёнка» национального проекта « Образование»  не менее </w:t>
      </w:r>
      <w:r w:rsidR="00E27CDA">
        <w:rPr>
          <w:rFonts w:ascii="Times New Roman" w:eastAsia="Times New Roman" w:hAnsi="Times New Roman" w:cs="Times New Roman"/>
          <w:b/>
          <w:color w:val="000000"/>
          <w:sz w:val="24"/>
          <w:szCs w:val="24"/>
        </w:rPr>
        <w:t>5%</w:t>
      </w:r>
      <w:r w:rsidRPr="007A4316">
        <w:rPr>
          <w:rFonts w:ascii="Times New Roman" w:eastAsia="Times New Roman" w:hAnsi="Times New Roman" w:cs="Times New Roman"/>
          <w:b/>
          <w:color w:val="000000"/>
          <w:sz w:val="24"/>
          <w:szCs w:val="24"/>
        </w:rPr>
        <w:t xml:space="preserve"> </w:t>
      </w:r>
      <w:proofErr w:type="gramStart"/>
      <w:r w:rsidRPr="007A4316">
        <w:rPr>
          <w:rFonts w:ascii="Times New Roman" w:eastAsia="Times New Roman" w:hAnsi="Times New Roman" w:cs="Times New Roman"/>
          <w:b/>
          <w:color w:val="000000"/>
          <w:sz w:val="24"/>
          <w:szCs w:val="24"/>
        </w:rPr>
        <w:t xml:space="preserve">детей, проживающих на территории  </w:t>
      </w:r>
      <w:proofErr w:type="spellStart"/>
      <w:r w:rsidRPr="007A4316">
        <w:rPr>
          <w:rFonts w:ascii="Times New Roman" w:eastAsia="Times New Roman" w:hAnsi="Times New Roman" w:cs="Times New Roman"/>
          <w:b/>
          <w:color w:val="000000"/>
          <w:sz w:val="24"/>
          <w:szCs w:val="24"/>
        </w:rPr>
        <w:t>Руднянского</w:t>
      </w:r>
      <w:proofErr w:type="spellEnd"/>
      <w:r w:rsidRPr="007A4316">
        <w:rPr>
          <w:rFonts w:ascii="Times New Roman" w:eastAsia="Times New Roman" w:hAnsi="Times New Roman" w:cs="Times New Roman"/>
          <w:b/>
          <w:color w:val="000000"/>
          <w:sz w:val="24"/>
          <w:szCs w:val="24"/>
        </w:rPr>
        <w:t xml:space="preserve"> муниципального района будут</w:t>
      </w:r>
      <w:proofErr w:type="gramEnd"/>
      <w:r w:rsidRPr="007A4316">
        <w:rPr>
          <w:rFonts w:ascii="Times New Roman" w:eastAsia="Times New Roman" w:hAnsi="Times New Roman" w:cs="Times New Roman"/>
          <w:b/>
          <w:color w:val="000000"/>
          <w:sz w:val="24"/>
          <w:szCs w:val="24"/>
        </w:rPr>
        <w:t xml:space="preserve"> охвачены новой системой финансирования дополнительного образования.</w:t>
      </w:r>
    </w:p>
    <w:p w:rsidR="006B41A4" w:rsidRPr="007A4316" w:rsidRDefault="006B41A4"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b/>
          <w:color w:val="000000"/>
          <w:sz w:val="24"/>
          <w:szCs w:val="24"/>
        </w:rPr>
      </w:pPr>
    </w:p>
    <w:p w:rsidR="00443092" w:rsidRDefault="00443092" w:rsidP="00443092">
      <w:pPr>
        <w:pStyle w:val="normal"/>
        <w:pBdr>
          <w:top w:val="nil"/>
          <w:left w:val="nil"/>
          <w:bottom w:val="nil"/>
          <w:right w:val="nil"/>
          <w:between w:val="nil"/>
        </w:pBdr>
        <w:spacing w:after="0" w:line="240" w:lineRule="auto"/>
        <w:ind w:hanging="720"/>
        <w:jc w:val="center"/>
        <w:rPr>
          <w:rFonts w:ascii="Times New Roman" w:eastAsia="Times New Roman" w:hAnsi="Times New Roman" w:cs="Times New Roman"/>
          <w:color w:val="000000"/>
          <w:sz w:val="24"/>
          <w:szCs w:val="24"/>
        </w:rPr>
      </w:pPr>
    </w:p>
    <w:p w:rsidR="00443092" w:rsidRDefault="00443092" w:rsidP="00443092">
      <w:pPr>
        <w:pStyle w:val="normal"/>
        <w:spacing w:after="0" w:line="240" w:lineRule="auto"/>
        <w:jc w:val="both"/>
        <w:rPr>
          <w:rFonts w:ascii="Times New Roman" w:eastAsia="Times New Roman" w:hAnsi="Times New Roman" w:cs="Times New Roman"/>
          <w:sz w:val="24"/>
          <w:szCs w:val="24"/>
        </w:rPr>
      </w:pP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Развитие системы дополнительного образования сегодня является одним из условий развития общества в целом и обеспечения соответствия компетенций новых поколений современным вызовам. Одним из изменений системы дополнительного образования является переход к новым принципам управления, заложенным в федеральном</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проекте «</w:t>
      </w:r>
      <w:r>
        <w:rPr>
          <w:rFonts w:ascii="Times New Roman" w:eastAsia="Times New Roman" w:hAnsi="Times New Roman" w:cs="Times New Roman"/>
          <w:sz w:val="24"/>
          <w:szCs w:val="24"/>
        </w:rPr>
        <w:t>Успех каждого ребенка</w:t>
      </w:r>
      <w:r>
        <w:rPr>
          <w:rFonts w:ascii="Times New Roman" w:eastAsia="Times New Roman" w:hAnsi="Times New Roman" w:cs="Times New Roman"/>
          <w:color w:val="000000"/>
          <w:sz w:val="24"/>
          <w:szCs w:val="24"/>
        </w:rPr>
        <w:t xml:space="preserve">» национального проекта </w:t>
      </w:r>
      <w:r>
        <w:rPr>
          <w:rFonts w:ascii="Times New Roman" w:eastAsia="Times New Roman" w:hAnsi="Times New Roman" w:cs="Times New Roman"/>
          <w:sz w:val="24"/>
          <w:szCs w:val="24"/>
        </w:rPr>
        <w:t>«Образование»</w:t>
      </w:r>
      <w:r>
        <w:rPr>
          <w:rFonts w:ascii="Times New Roman" w:eastAsia="Times New Roman" w:hAnsi="Times New Roman" w:cs="Times New Roman"/>
          <w:color w:val="000000"/>
          <w:sz w:val="24"/>
          <w:szCs w:val="24"/>
        </w:rPr>
        <w:t xml:space="preserve">. С 1 января 2019 года </w:t>
      </w:r>
      <w:r>
        <w:rPr>
          <w:rFonts w:ascii="Times New Roman" w:eastAsia="Times New Roman" w:hAnsi="Times New Roman" w:cs="Times New Roman"/>
          <w:sz w:val="24"/>
          <w:szCs w:val="24"/>
        </w:rPr>
        <w:t>Волгоградская</w:t>
      </w:r>
      <w:r>
        <w:rPr>
          <w:rFonts w:ascii="Times New Roman" w:eastAsia="Times New Roman" w:hAnsi="Times New Roman" w:cs="Times New Roman"/>
          <w:color w:val="000000"/>
          <w:sz w:val="24"/>
          <w:szCs w:val="24"/>
        </w:rPr>
        <w:t xml:space="preserve"> область является одним из многих субъектов Российской Федерации, внедряющих систему персонифицированного финансирования дополнительного образования детей – сертификаты дополнительного образования. Уже в 2019 году не менее </w:t>
      </w:r>
      <w:r w:rsidR="00E27CDA">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 xml:space="preserve">детей, проживающих на территории </w:t>
      </w:r>
      <w:r w:rsidR="006B41A4">
        <w:rPr>
          <w:rFonts w:ascii="Times New Roman" w:eastAsia="Times New Roman" w:hAnsi="Times New Roman" w:cs="Times New Roman"/>
          <w:color w:val="000000"/>
          <w:sz w:val="24"/>
          <w:szCs w:val="24"/>
        </w:rPr>
        <w:t xml:space="preserve"> </w:t>
      </w:r>
      <w:proofErr w:type="spellStart"/>
      <w:r w:rsidR="006B41A4">
        <w:rPr>
          <w:rFonts w:ascii="Times New Roman" w:eastAsia="Times New Roman" w:hAnsi="Times New Roman" w:cs="Times New Roman"/>
          <w:color w:val="000000"/>
          <w:sz w:val="24"/>
          <w:szCs w:val="24"/>
        </w:rPr>
        <w:t>Руднянского</w:t>
      </w:r>
      <w:proofErr w:type="spellEnd"/>
      <w:r w:rsidR="006B41A4">
        <w:rPr>
          <w:rFonts w:ascii="Times New Roman" w:eastAsia="Times New Roman" w:hAnsi="Times New Roman" w:cs="Times New Roman"/>
          <w:color w:val="000000"/>
          <w:sz w:val="24"/>
          <w:szCs w:val="24"/>
        </w:rPr>
        <w:t xml:space="preserve"> муниципального района</w:t>
      </w:r>
      <w:r>
        <w:rPr>
          <w:rFonts w:ascii="Times New Roman" w:eastAsia="Times New Roman" w:hAnsi="Times New Roman" w:cs="Times New Roman"/>
          <w:color w:val="000000"/>
          <w:sz w:val="24"/>
          <w:szCs w:val="24"/>
        </w:rPr>
        <w:t xml:space="preserve"> будут</w:t>
      </w:r>
      <w:proofErr w:type="gramEnd"/>
      <w:r>
        <w:rPr>
          <w:rFonts w:ascii="Times New Roman" w:eastAsia="Times New Roman" w:hAnsi="Times New Roman" w:cs="Times New Roman"/>
          <w:color w:val="000000"/>
          <w:sz w:val="24"/>
          <w:szCs w:val="24"/>
        </w:rPr>
        <w:t xml:space="preserve"> охвачены новой системой финансирования дополнительного образования.</w:t>
      </w:r>
    </w:p>
    <w:p w:rsidR="006B41A4" w:rsidRPr="007A4316"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4"/>
          <w:szCs w:val="24"/>
        </w:rPr>
      </w:pPr>
      <w:r w:rsidRPr="007A4316">
        <w:rPr>
          <w:rFonts w:ascii="Times New Roman" w:eastAsia="Times New Roman" w:hAnsi="Times New Roman" w:cs="Times New Roman"/>
          <w:b/>
          <w:color w:val="000000"/>
          <w:sz w:val="24"/>
          <w:szCs w:val="24"/>
        </w:rPr>
        <w:t>Персонифицированное дополнительное образование детей</w:t>
      </w:r>
      <w:r w:rsidR="006B41A4" w:rsidRPr="007A4316">
        <w:rPr>
          <w:rFonts w:ascii="Times New Roman" w:eastAsia="Times New Roman" w:hAnsi="Times New Roman" w:cs="Times New Roman"/>
          <w:b/>
          <w:color w:val="000000"/>
          <w:sz w:val="24"/>
          <w:szCs w:val="24"/>
        </w:rPr>
        <w:t xml:space="preserve"> - что это?</w:t>
      </w:r>
    </w:p>
    <w:p w:rsidR="007A4316"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это система, предусматривающая закрепление обязательств государства по оплате того образования, в котором прежде всего заинтересован ребенок.  Фактически за именным сертификатом будут закреплены бюджетные средства для оплаты кружков и секций дополнительного образования, которые ребенок сможет использовать в любой организации вне зависимости от форм собственности (муниципальная или частная организация дополнительного образования, и даже индивидуа</w:t>
      </w:r>
      <w:r w:rsidR="007A4316">
        <w:rPr>
          <w:rFonts w:ascii="Times New Roman" w:eastAsia="Times New Roman" w:hAnsi="Times New Roman" w:cs="Times New Roman"/>
          <w:color w:val="000000"/>
          <w:sz w:val="24"/>
          <w:szCs w:val="24"/>
        </w:rPr>
        <w:t xml:space="preserve">льные предприниматели). </w:t>
      </w:r>
    </w:p>
    <w:p w:rsidR="00443092" w:rsidRDefault="007A4316"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sidRPr="00FB20D2">
        <w:rPr>
          <w:rFonts w:ascii="Times New Roman" w:eastAsia="Times New Roman" w:hAnsi="Times New Roman" w:cs="Times New Roman"/>
          <w:b/>
          <w:color w:val="000000"/>
          <w:sz w:val="24"/>
          <w:szCs w:val="24"/>
        </w:rPr>
        <w:t>Внедрение системы</w:t>
      </w:r>
      <w:r w:rsidR="00443092">
        <w:rPr>
          <w:rFonts w:ascii="Times New Roman" w:eastAsia="Times New Roman" w:hAnsi="Times New Roman" w:cs="Times New Roman"/>
          <w:color w:val="000000"/>
          <w:sz w:val="24"/>
          <w:szCs w:val="24"/>
        </w:rPr>
        <w:t xml:space="preserve"> персонифицированного дополнитель</w:t>
      </w:r>
      <w:r>
        <w:rPr>
          <w:rFonts w:ascii="Times New Roman" w:eastAsia="Times New Roman" w:hAnsi="Times New Roman" w:cs="Times New Roman"/>
          <w:color w:val="000000"/>
          <w:sz w:val="24"/>
          <w:szCs w:val="24"/>
        </w:rPr>
        <w:t xml:space="preserve">ного образования детей, </w:t>
      </w:r>
      <w:r w:rsidRPr="00FB20D2">
        <w:rPr>
          <w:rFonts w:ascii="Times New Roman" w:eastAsia="Times New Roman" w:hAnsi="Times New Roman" w:cs="Times New Roman"/>
          <w:b/>
          <w:color w:val="000000"/>
          <w:sz w:val="24"/>
          <w:szCs w:val="24"/>
        </w:rPr>
        <w:t>решает</w:t>
      </w:r>
      <w:r w:rsidR="00443092" w:rsidRPr="00FB20D2">
        <w:rPr>
          <w:rFonts w:ascii="Times New Roman" w:eastAsia="Times New Roman" w:hAnsi="Times New Roman" w:cs="Times New Roman"/>
          <w:b/>
          <w:color w:val="000000"/>
          <w:sz w:val="24"/>
          <w:szCs w:val="24"/>
        </w:rPr>
        <w:t xml:space="preserve"> </w:t>
      </w:r>
      <w:r w:rsidR="00443092">
        <w:rPr>
          <w:rFonts w:ascii="Times New Roman" w:eastAsia="Times New Roman" w:hAnsi="Times New Roman" w:cs="Times New Roman"/>
          <w:color w:val="000000"/>
          <w:sz w:val="24"/>
          <w:szCs w:val="24"/>
        </w:rPr>
        <w:t xml:space="preserve">сразу </w:t>
      </w:r>
      <w:r w:rsidR="00443092" w:rsidRPr="00FB20D2">
        <w:rPr>
          <w:rFonts w:ascii="Times New Roman" w:eastAsia="Times New Roman" w:hAnsi="Times New Roman" w:cs="Times New Roman"/>
          <w:b/>
          <w:color w:val="000000"/>
          <w:sz w:val="24"/>
          <w:szCs w:val="24"/>
        </w:rPr>
        <w:t>несколько важных задач:</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дети получают </w:t>
      </w:r>
      <w:r w:rsidRPr="007A4316">
        <w:rPr>
          <w:rFonts w:ascii="Times New Roman" w:eastAsia="Times New Roman" w:hAnsi="Times New Roman" w:cs="Times New Roman"/>
          <w:b/>
          <w:color w:val="000000"/>
          <w:sz w:val="24"/>
          <w:szCs w:val="24"/>
        </w:rPr>
        <w:t>возможность бесплатно обучаться</w:t>
      </w:r>
      <w:r>
        <w:rPr>
          <w:rFonts w:ascii="Times New Roman" w:eastAsia="Times New Roman" w:hAnsi="Times New Roman" w:cs="Times New Roman"/>
          <w:color w:val="000000"/>
          <w:sz w:val="24"/>
          <w:szCs w:val="24"/>
        </w:rPr>
        <w:t xml:space="preserve"> в любых организациях, в том числе и тех, где ранее родителям приходилось платить свои деньги, при условии вхождения последних в региональный реестр поставщиков услуг дополнительного образования;</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7A4316">
        <w:rPr>
          <w:rFonts w:ascii="Times New Roman" w:eastAsia="Times New Roman" w:hAnsi="Times New Roman" w:cs="Times New Roman"/>
          <w:b/>
          <w:color w:val="000000"/>
          <w:sz w:val="24"/>
          <w:szCs w:val="24"/>
        </w:rPr>
        <w:t>повышается конкуренция на рынке услуг дополнительного образования детей</w:t>
      </w:r>
      <w:r>
        <w:rPr>
          <w:rFonts w:ascii="Times New Roman" w:eastAsia="Times New Roman" w:hAnsi="Times New Roman" w:cs="Times New Roman"/>
          <w:color w:val="000000"/>
          <w:sz w:val="24"/>
          <w:szCs w:val="24"/>
        </w:rPr>
        <w:t>, а значит и  качество предоставляемых образовательных услуг; организации начинают ориентироваться на реальные образовательные потребности детей. Наличие сертификата у ребенка – наличие у его семьи возможности влиять на предложение образовательных программ (по общему закону «спрос рождает предложение»);</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у образовательных организаций, оказывающих качественные и востребованные услуги, </w:t>
      </w:r>
      <w:r w:rsidRPr="007A4316">
        <w:rPr>
          <w:rFonts w:ascii="Times New Roman" w:eastAsia="Times New Roman" w:hAnsi="Times New Roman" w:cs="Times New Roman"/>
          <w:b/>
          <w:color w:val="000000"/>
          <w:sz w:val="24"/>
          <w:szCs w:val="24"/>
        </w:rPr>
        <w:t>появляется возможность привлекать дополнительное бюджетное финансирование</w:t>
      </w:r>
      <w:r>
        <w:rPr>
          <w:rFonts w:ascii="Times New Roman" w:eastAsia="Times New Roman" w:hAnsi="Times New Roman" w:cs="Times New Roman"/>
          <w:color w:val="000000"/>
          <w:sz w:val="24"/>
          <w:szCs w:val="24"/>
        </w:rPr>
        <w:t>;</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Pr="007A4316">
        <w:rPr>
          <w:rFonts w:ascii="Times New Roman" w:eastAsia="Times New Roman" w:hAnsi="Times New Roman" w:cs="Times New Roman"/>
          <w:b/>
          <w:color w:val="000000"/>
          <w:sz w:val="24"/>
          <w:szCs w:val="24"/>
        </w:rPr>
        <w:t>происходит «оздоровление» образовательных программ</w:t>
      </w:r>
      <w:r>
        <w:rPr>
          <w:rFonts w:ascii="Times New Roman" w:eastAsia="Times New Roman" w:hAnsi="Times New Roman" w:cs="Times New Roman"/>
          <w:color w:val="000000"/>
          <w:sz w:val="24"/>
          <w:szCs w:val="24"/>
        </w:rPr>
        <w:t xml:space="preserve"> и услуг дополнительного образования, финансируемых за счёт бюджетных средств на разных уровнях, их ориентация на то, что действительно интересно детям;</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7A4316">
        <w:rPr>
          <w:rFonts w:ascii="Times New Roman" w:eastAsia="Times New Roman" w:hAnsi="Times New Roman" w:cs="Times New Roman"/>
          <w:b/>
          <w:color w:val="000000"/>
          <w:sz w:val="24"/>
          <w:szCs w:val="24"/>
        </w:rPr>
        <w:t>открывается доступ</w:t>
      </w:r>
      <w:r>
        <w:rPr>
          <w:rFonts w:ascii="Times New Roman" w:eastAsia="Times New Roman" w:hAnsi="Times New Roman" w:cs="Times New Roman"/>
          <w:color w:val="000000"/>
          <w:sz w:val="24"/>
          <w:szCs w:val="24"/>
        </w:rPr>
        <w:t xml:space="preserve"> новых организаций (частных и индивидуальных предпринимателей) </w:t>
      </w:r>
      <w:r w:rsidRPr="007A4316">
        <w:rPr>
          <w:rFonts w:ascii="Times New Roman" w:eastAsia="Times New Roman" w:hAnsi="Times New Roman" w:cs="Times New Roman"/>
          <w:b/>
          <w:color w:val="000000"/>
          <w:sz w:val="24"/>
          <w:szCs w:val="24"/>
        </w:rPr>
        <w:t>к бюджетным средствам</w:t>
      </w:r>
      <w:r>
        <w:rPr>
          <w:rFonts w:ascii="Times New Roman" w:eastAsia="Times New Roman" w:hAnsi="Times New Roman" w:cs="Times New Roman"/>
          <w:color w:val="000000"/>
          <w:sz w:val="24"/>
          <w:szCs w:val="24"/>
        </w:rPr>
        <w:t xml:space="preserve"> на равных условиях с муниципальными учреждениями.</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целях введения новой организационно-управленческой системы ее правовое закрепление будет осуществляться как на </w:t>
      </w:r>
      <w:proofErr w:type="gramStart"/>
      <w:r>
        <w:rPr>
          <w:rFonts w:ascii="Times New Roman" w:eastAsia="Times New Roman" w:hAnsi="Times New Roman" w:cs="Times New Roman"/>
          <w:color w:val="000000"/>
          <w:sz w:val="24"/>
          <w:szCs w:val="24"/>
        </w:rPr>
        <w:t>региональном</w:t>
      </w:r>
      <w:proofErr w:type="gramEnd"/>
      <w:r>
        <w:rPr>
          <w:rFonts w:ascii="Times New Roman" w:eastAsia="Times New Roman" w:hAnsi="Times New Roman" w:cs="Times New Roman"/>
          <w:color w:val="000000"/>
          <w:sz w:val="24"/>
          <w:szCs w:val="24"/>
        </w:rPr>
        <w:t>, так и на муниципальном уровнях. На региональном уровне в настоящее время уже подготовлена к утверждению необходимая нормативно-правовая база, включающая концепцию функционирования системы и детальные правила ее организации. На местном уровне до 1 августа 2019 года также будут разработаны и утверждены все необходимые нормативные правовые акты, регламентирующие муниципальную систему сертификатов дополнительного образования.</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Ядром системы персонифицированного дополнительного образования является региональный модельный центр, выполняющий, помимо прочих, функции оператора персонифицированного финансирования. В его функции будет входить ведение реестров поставщиков образовательных услуг и реализуемых ими образовательных программ, обеспечение соблюдения участниками системы правил персонифицированного финансирования.</w:t>
      </w:r>
    </w:p>
    <w:p w:rsidR="00FB20D2" w:rsidRDefault="00FB20D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Отдельная работа в рамках внедрения системы проводится с частными организациями и индивидуальными предпринимателями, оказывающими услуги в сфере дополнительного образования детей. </w:t>
      </w:r>
      <w:proofErr w:type="gramStart"/>
      <w:r>
        <w:rPr>
          <w:rFonts w:ascii="Times New Roman" w:eastAsia="Times New Roman" w:hAnsi="Times New Roman" w:cs="Times New Roman"/>
          <w:color w:val="000000"/>
          <w:sz w:val="24"/>
          <w:szCs w:val="24"/>
        </w:rPr>
        <w:t>Все организации, реализующие программы дополнительного образования, которые хотят функционировать в системе персонифицированного дополнительного образования, должны войти в реестр поставщиков образовательных услуг и внести свои образовательные программы в специальный навигатор информационной системы.</w:t>
      </w:r>
      <w:proofErr w:type="gramEnd"/>
      <w:r>
        <w:rPr>
          <w:rFonts w:ascii="Times New Roman" w:eastAsia="Times New Roman" w:hAnsi="Times New Roman" w:cs="Times New Roman"/>
          <w:color w:val="000000"/>
          <w:sz w:val="24"/>
          <w:szCs w:val="24"/>
        </w:rPr>
        <w:t xml:space="preserve"> Чтобы стать поставщиком образовательных услуг, образовательной организации необходимо направить заявку через информационную систему, расположенную по ссылке </w:t>
      </w:r>
      <w:r>
        <w:rPr>
          <w:color w:val="0000FF"/>
        </w:rPr>
        <w:t>https://volgograd.pfdo.ru</w:t>
      </w:r>
      <w:r>
        <w:rPr>
          <w:color w:val="000000"/>
        </w:rPr>
        <w:t xml:space="preserve"> </w:t>
      </w:r>
      <w:r>
        <w:rPr>
          <w:rFonts w:ascii="Times New Roman" w:eastAsia="Times New Roman" w:hAnsi="Times New Roman" w:cs="Times New Roman"/>
          <w:color w:val="000000"/>
          <w:sz w:val="24"/>
          <w:szCs w:val="24"/>
        </w:rPr>
        <w:t xml:space="preserve">, заполнить заявку и </w:t>
      </w:r>
      <w:proofErr w:type="gramStart"/>
      <w:r>
        <w:rPr>
          <w:rFonts w:ascii="Times New Roman" w:eastAsia="Times New Roman" w:hAnsi="Times New Roman" w:cs="Times New Roman"/>
          <w:color w:val="000000"/>
          <w:sz w:val="24"/>
          <w:szCs w:val="24"/>
        </w:rPr>
        <w:t>разместить копии</w:t>
      </w:r>
      <w:proofErr w:type="gramEnd"/>
      <w:r>
        <w:rPr>
          <w:rFonts w:ascii="Times New Roman" w:eastAsia="Times New Roman" w:hAnsi="Times New Roman" w:cs="Times New Roman"/>
          <w:color w:val="000000"/>
          <w:sz w:val="24"/>
          <w:szCs w:val="24"/>
        </w:rPr>
        <w:t xml:space="preserve"> документов. В настоящее время работа по регистрации поставщиков образовательных услуг в информационной системе уже ведется.</w:t>
      </w:r>
    </w:p>
    <w:p w:rsidR="00443092" w:rsidRDefault="00443092" w:rsidP="00443092">
      <w:pPr>
        <w:pStyle w:val="normal"/>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Средства на сертификате будут ежегодно пополняться. В зависимости от стоимости образовательной программы сертификат можно будет направить на обучение по одной или нескольким программам. У каждого ребёнка (семьи) будет открыт свой личный кабинет в электронной информационной системе, в которой можно будет выбирать кружки и секции, осуществлять запись на программы, отслеживать получение услуги и списание сре</w:t>
      </w:r>
      <w:proofErr w:type="gramStart"/>
      <w:r>
        <w:rPr>
          <w:rFonts w:ascii="Times New Roman" w:eastAsia="Times New Roman" w:hAnsi="Times New Roman" w:cs="Times New Roman"/>
          <w:sz w:val="24"/>
          <w:szCs w:val="24"/>
        </w:rPr>
        <w:t>дств с с</w:t>
      </w:r>
      <w:proofErr w:type="gramEnd"/>
      <w:r>
        <w:rPr>
          <w:rFonts w:ascii="Times New Roman" w:eastAsia="Times New Roman" w:hAnsi="Times New Roman" w:cs="Times New Roman"/>
          <w:sz w:val="24"/>
          <w:szCs w:val="24"/>
        </w:rPr>
        <w:t>ертификата, оценивать образовательную программу и многое другое.</w:t>
      </w:r>
      <w:r>
        <w:rPr>
          <w:rFonts w:ascii="Times New Roman" w:eastAsia="Times New Roman" w:hAnsi="Times New Roman" w:cs="Times New Roman"/>
          <w:color w:val="000000"/>
          <w:sz w:val="24"/>
          <w:szCs w:val="24"/>
        </w:rPr>
        <w:t xml:space="preserve"> После выбора программы на ее оплату направляется часть средств сертификата, далее ребенок использует остаток для выбора другой программы. Оплата (вернее даже доплата) за счет средств родителя предполагается только, если остаток на сертификате меньше стоимости программы и только в объеме разницы стоимости.</w:t>
      </w:r>
    </w:p>
    <w:p w:rsidR="00443092" w:rsidRDefault="00443092" w:rsidP="00443092">
      <w:pPr>
        <w:pStyle w:val="normal"/>
        <w:pBdr>
          <w:top w:val="nil"/>
          <w:left w:val="nil"/>
          <w:bottom w:val="nil"/>
          <w:right w:val="nil"/>
          <w:between w:val="nil"/>
        </w:pBdr>
        <w:spacing w:after="0" w:line="240" w:lineRule="auto"/>
        <w:ind w:firstLine="567"/>
        <w:jc w:val="both"/>
        <w:rPr>
          <w:color w:val="000000"/>
        </w:rPr>
      </w:pPr>
      <w:bookmarkStart w:id="0" w:name="_gjdgxs" w:colFirst="0" w:colLast="0"/>
      <w:bookmarkEnd w:id="0"/>
      <w:r>
        <w:rPr>
          <w:rFonts w:ascii="Times New Roman" w:eastAsia="Times New Roman" w:hAnsi="Times New Roman" w:cs="Times New Roman"/>
          <w:color w:val="000000"/>
          <w:sz w:val="24"/>
          <w:szCs w:val="24"/>
        </w:rPr>
        <w:t>.</w:t>
      </w:r>
    </w:p>
    <w:p w:rsidR="00FB20D2" w:rsidRDefault="00FB20D2" w:rsidP="00FB20D2">
      <w:pPr>
        <w:pStyle w:val="normal"/>
        <w:spacing w:after="0" w:line="240" w:lineRule="auto"/>
        <w:ind w:firstLine="708"/>
        <w:jc w:val="both"/>
        <w:rPr>
          <w:rFonts w:ascii="Times New Roman" w:eastAsia="Times New Roman" w:hAnsi="Times New Roman" w:cs="Times New Roman"/>
          <w:sz w:val="24"/>
          <w:szCs w:val="24"/>
        </w:rPr>
      </w:pPr>
      <w:r w:rsidRPr="007A4316">
        <w:rPr>
          <w:rFonts w:ascii="Times New Roman" w:eastAsia="Times New Roman" w:hAnsi="Times New Roman" w:cs="Times New Roman"/>
          <w:b/>
          <w:sz w:val="24"/>
          <w:szCs w:val="24"/>
        </w:rPr>
        <w:t>Предоставление детям сертификатов дополнительного образования начнется с сентября 2019 года</w:t>
      </w:r>
      <w:r w:rsidR="00BC72A4">
        <w:rPr>
          <w:rFonts w:ascii="Times New Roman" w:eastAsia="Times New Roman" w:hAnsi="Times New Roman" w:cs="Times New Roman"/>
          <w:b/>
          <w:sz w:val="24"/>
          <w:szCs w:val="24"/>
        </w:rPr>
        <w:t>!</w:t>
      </w:r>
    </w:p>
    <w:p w:rsidR="00FB20D2" w:rsidRDefault="00BC72A4" w:rsidP="00FB20D2">
      <w:pPr>
        <w:pStyle w:val="normal"/>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w:t>
      </w:r>
      <w:r w:rsidR="00FB20D2" w:rsidRPr="007A4316">
        <w:rPr>
          <w:rFonts w:ascii="Times New Roman" w:eastAsia="Times New Roman" w:hAnsi="Times New Roman" w:cs="Times New Roman"/>
          <w:b/>
          <w:sz w:val="24"/>
          <w:szCs w:val="24"/>
        </w:rPr>
        <w:t>ертификаты будут предоставлены всем желающим</w:t>
      </w:r>
      <w:r>
        <w:rPr>
          <w:rFonts w:ascii="Times New Roman" w:eastAsia="Times New Roman" w:hAnsi="Times New Roman" w:cs="Times New Roman"/>
          <w:sz w:val="24"/>
          <w:szCs w:val="24"/>
        </w:rPr>
        <w:t>!</w:t>
      </w:r>
    </w:p>
    <w:p w:rsidR="00FB20D2" w:rsidRDefault="00BC72A4" w:rsidP="00FB20D2">
      <w:pPr>
        <w:pStyle w:val="normal"/>
        <w:spacing w:after="0"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w:t>
      </w:r>
      <w:r w:rsidR="00FB20D2" w:rsidRPr="007A4316">
        <w:rPr>
          <w:rFonts w:ascii="Times New Roman" w:eastAsia="Times New Roman" w:hAnsi="Times New Roman" w:cs="Times New Roman"/>
          <w:b/>
          <w:sz w:val="24"/>
          <w:szCs w:val="24"/>
        </w:rPr>
        <w:t>ертификат не нужно будет получать каждый учебный год, он будет выдаваться единожды и действовать до достижения ребёнком 18 лет</w:t>
      </w:r>
      <w:r>
        <w:rPr>
          <w:rFonts w:ascii="Times New Roman" w:eastAsia="Times New Roman" w:hAnsi="Times New Roman" w:cs="Times New Roman"/>
          <w:b/>
          <w:sz w:val="24"/>
          <w:szCs w:val="24"/>
        </w:rPr>
        <w:t>!</w:t>
      </w:r>
    </w:p>
    <w:p w:rsidR="00443092" w:rsidRDefault="00443092" w:rsidP="00443092">
      <w:pPr>
        <w:pStyle w:val="normal"/>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rsidR="00443092" w:rsidRPr="00BC72A4" w:rsidRDefault="00BC72A4" w:rsidP="00443092">
      <w:pPr>
        <w:rPr>
          <w:b/>
        </w:rPr>
      </w:pPr>
      <w:r>
        <w:rPr>
          <w:rFonts w:ascii="Times New Roman" w:eastAsia="Times New Roman" w:hAnsi="Times New Roman" w:cs="Times New Roman"/>
          <w:b/>
          <w:color w:val="000000"/>
          <w:sz w:val="24"/>
          <w:szCs w:val="24"/>
        </w:rPr>
        <w:t xml:space="preserve">           </w:t>
      </w:r>
      <w:r w:rsidR="00FB20D2" w:rsidRPr="00BC72A4">
        <w:rPr>
          <w:rFonts w:ascii="Times New Roman" w:eastAsia="Times New Roman" w:hAnsi="Times New Roman" w:cs="Times New Roman"/>
          <w:b/>
          <w:color w:val="000000"/>
          <w:sz w:val="24"/>
          <w:szCs w:val="24"/>
        </w:rPr>
        <w:t>Используя сертификат, ребенок (его родители) может самостоятельно формировать свою образовательную траекторию</w:t>
      </w:r>
      <w:r>
        <w:rPr>
          <w:rFonts w:ascii="Times New Roman" w:eastAsia="Times New Roman" w:hAnsi="Times New Roman" w:cs="Times New Roman"/>
          <w:b/>
          <w:color w:val="000000"/>
          <w:sz w:val="24"/>
          <w:szCs w:val="24"/>
        </w:rPr>
        <w:t xml:space="preserve"> и уверенно шагать в будущее!</w:t>
      </w:r>
    </w:p>
    <w:sectPr w:rsidR="00443092" w:rsidRPr="00BC72A4" w:rsidSect="00E16435">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43092"/>
    <w:rsid w:val="000C041E"/>
    <w:rsid w:val="00443092"/>
    <w:rsid w:val="0048046F"/>
    <w:rsid w:val="006B41A4"/>
    <w:rsid w:val="00721D81"/>
    <w:rsid w:val="007A4316"/>
    <w:rsid w:val="007E5382"/>
    <w:rsid w:val="00BC72A4"/>
    <w:rsid w:val="00E16435"/>
    <w:rsid w:val="00E27CDA"/>
    <w:rsid w:val="00F820B6"/>
    <w:rsid w:val="00FB20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0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443092"/>
    <w:pPr>
      <w:spacing w:after="0" w:line="240" w:lineRule="auto"/>
      <w:ind w:firstLine="709"/>
      <w:jc w:val="center"/>
    </w:pPr>
    <w:rPr>
      <w:rFonts w:ascii="Times New Roman" w:eastAsiaTheme="minorHAnsi" w:hAnsi="Times New Roman" w:cs="Times New Roman"/>
      <w:sz w:val="28"/>
      <w:szCs w:val="28"/>
      <w:lang w:val="en-US" w:eastAsia="en-US" w:bidi="en-US"/>
    </w:rPr>
  </w:style>
  <w:style w:type="paragraph" w:customStyle="1" w:styleId="normal">
    <w:name w:val="normal"/>
    <w:rsid w:val="00443092"/>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07442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1</Pages>
  <Words>913</Words>
  <Characters>5205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2019-07-02T05:45:00Z</dcterms:created>
  <dcterms:modified xsi:type="dcterms:W3CDTF">2019-07-03T06:56:00Z</dcterms:modified>
</cp:coreProperties>
</file>